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15E67" w14:textId="77777777" w:rsidR="00845A11" w:rsidRPr="00EE1A85" w:rsidRDefault="00845A11" w:rsidP="00845A1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90429529"/>
      <w:r w:rsidRPr="00EE1A85"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14:paraId="0B6F6093" w14:textId="2124C4E2" w:rsidR="00845A11" w:rsidRPr="00EE1A85" w:rsidRDefault="00214E87" w:rsidP="00845A1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E87">
        <w:rPr>
          <w:rFonts w:ascii="Times New Roman" w:hAnsi="Times New Roman" w:cs="Times New Roman"/>
          <w:b/>
          <w:sz w:val="28"/>
          <w:szCs w:val="28"/>
        </w:rPr>
        <w:t>Лабораторный практикум "Организация движения поездов"</w:t>
      </w:r>
    </w:p>
    <w:p w14:paraId="4AD8A1FF" w14:textId="77777777" w:rsidR="00845A11" w:rsidRPr="00EE1A85" w:rsidRDefault="00845A11" w:rsidP="00845A1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E1A85">
        <w:rPr>
          <w:rFonts w:ascii="Times New Roman" w:hAnsi="Times New Roman" w:cs="Times New Roman"/>
          <w:color w:val="000000"/>
          <w:sz w:val="28"/>
        </w:rPr>
        <w:t>Образовательная программа</w:t>
      </w:r>
      <w:r w:rsidRPr="00EE1A85">
        <w:rPr>
          <w:rFonts w:ascii="Times New Roman" w:hAnsi="Times New Roman" w:cs="Times New Roman"/>
        </w:rPr>
        <w:t xml:space="preserve">  </w:t>
      </w:r>
      <w:r w:rsidRPr="00EE1A85">
        <w:rPr>
          <w:rFonts w:ascii="Times New Roman" w:hAnsi="Times New Roman" w:cs="Times New Roman"/>
          <w:sz w:val="28"/>
          <w:szCs w:val="28"/>
          <w:u w:val="single"/>
        </w:rPr>
        <w:t xml:space="preserve">«Магистральный транспорт» </w:t>
      </w:r>
      <w:bookmarkStart w:id="1" w:name="_GoBack"/>
      <w:bookmarkEnd w:id="1"/>
    </w:p>
    <w:p w14:paraId="73CB8F1F" w14:textId="77777777" w:rsidR="00845A11" w:rsidRPr="00EE1A85" w:rsidRDefault="00845A11" w:rsidP="00845A1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E1A85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EE1A85">
        <w:rPr>
          <w:rFonts w:ascii="Times New Roman" w:hAnsi="Times New Roman" w:cs="Times New Roman"/>
          <w:sz w:val="28"/>
          <w:szCs w:val="28"/>
          <w:u w:val="single"/>
        </w:rPr>
        <w:t>23.05.04 Эксплуатация железных дорог</w:t>
      </w:r>
    </w:p>
    <w:tbl>
      <w:tblPr>
        <w:tblStyle w:val="ae"/>
        <w:tblpPr w:leftFromText="180" w:rightFromText="180" w:vertAnchor="text" w:tblpX="279" w:tblpY="1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1872"/>
      </w:tblGrid>
      <w:tr w:rsidR="00845A11" w:rsidRPr="00EE1A85" w14:paraId="29A25A63" w14:textId="77777777" w:rsidTr="00845A11">
        <w:trPr>
          <w:trHeight w:val="20"/>
        </w:trPr>
        <w:tc>
          <w:tcPr>
            <w:tcW w:w="675" w:type="dxa"/>
            <w:vMerge w:val="restart"/>
          </w:tcPr>
          <w:bookmarkEnd w:id="0"/>
          <w:p w14:paraId="633E9025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14:paraId="722CCD41" w14:textId="77777777" w:rsidR="00845A11" w:rsidRPr="00EE1A85" w:rsidRDefault="00845A11" w:rsidP="00845A11">
            <w:pPr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Образовательные результаты</w:t>
            </w:r>
          </w:p>
        </w:tc>
        <w:tc>
          <w:tcPr>
            <w:tcW w:w="1275" w:type="dxa"/>
            <w:vMerge w:val="restart"/>
          </w:tcPr>
          <w:p w14:paraId="3BCB3372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 xml:space="preserve">Индекс и </w:t>
            </w:r>
          </w:p>
          <w:p w14:paraId="7D816790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наименование дисциплины</w:t>
            </w:r>
          </w:p>
          <w:p w14:paraId="686F06A2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065E507E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Результаты обучения по дисциплине</w:t>
            </w:r>
          </w:p>
          <w:p w14:paraId="6B42AADE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77A1F038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Содержание задания</w:t>
            </w:r>
          </w:p>
          <w:p w14:paraId="1A899200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  <w:highlight w:val="cyan"/>
              </w:rPr>
              <w:t>(цветом выделить ключевые слова индикатора, раскрываемые в содержании задания)</w:t>
            </w:r>
          </w:p>
        </w:tc>
        <w:tc>
          <w:tcPr>
            <w:tcW w:w="1872" w:type="dxa"/>
            <w:vMerge w:val="restart"/>
          </w:tcPr>
          <w:p w14:paraId="2AB2D501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Ключи</w:t>
            </w:r>
          </w:p>
        </w:tc>
      </w:tr>
      <w:tr w:rsidR="00845A11" w:rsidRPr="00EE1A85" w14:paraId="0620E19C" w14:textId="77777777" w:rsidTr="00845A11">
        <w:trPr>
          <w:trHeight w:val="20"/>
        </w:trPr>
        <w:tc>
          <w:tcPr>
            <w:tcW w:w="675" w:type="dxa"/>
            <w:vMerge/>
          </w:tcPr>
          <w:p w14:paraId="54724555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60" w:type="dxa"/>
          </w:tcPr>
          <w:p w14:paraId="3EDA9EA7" w14:textId="77777777" w:rsidR="00845A11" w:rsidRPr="00EE1A85" w:rsidRDefault="00845A11" w:rsidP="00845A11">
            <w:pPr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Код и  наименование компетенции</w:t>
            </w:r>
          </w:p>
          <w:p w14:paraId="64053F2A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14:paraId="38550793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</w:rPr>
              <w:t>Индикаторы сформированности компетенции</w:t>
            </w:r>
          </w:p>
          <w:p w14:paraId="311059A9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EE1A85">
              <w:rPr>
                <w:rFonts w:ascii="Times New Roman" w:hAnsi="Times New Roman" w:cs="Times New Roman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5B4C7844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  <w:vMerge/>
          </w:tcPr>
          <w:p w14:paraId="1FAEBAAC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095" w:type="dxa"/>
            <w:vMerge/>
          </w:tcPr>
          <w:p w14:paraId="0D3C1687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72" w:type="dxa"/>
            <w:vMerge/>
          </w:tcPr>
          <w:p w14:paraId="5538FBCE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45A11" w:rsidRPr="00EE1A85" w14:paraId="54F6BA9A" w14:textId="77777777" w:rsidTr="00845A11">
        <w:trPr>
          <w:trHeight w:val="20"/>
        </w:trPr>
        <w:tc>
          <w:tcPr>
            <w:tcW w:w="675" w:type="dxa"/>
          </w:tcPr>
          <w:p w14:paraId="367BD3FF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560" w:type="dxa"/>
          </w:tcPr>
          <w:p w14:paraId="4780AB90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701" w:type="dxa"/>
          </w:tcPr>
          <w:p w14:paraId="2E42898E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275" w:type="dxa"/>
          </w:tcPr>
          <w:p w14:paraId="49A3E90C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843" w:type="dxa"/>
          </w:tcPr>
          <w:p w14:paraId="303050BF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Cs w:val="16"/>
              </w:rPr>
              <w:t>5</w:t>
            </w:r>
          </w:p>
        </w:tc>
        <w:tc>
          <w:tcPr>
            <w:tcW w:w="6095" w:type="dxa"/>
          </w:tcPr>
          <w:p w14:paraId="48966BA1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Cs w:val="16"/>
              </w:rPr>
              <w:t>6</w:t>
            </w:r>
          </w:p>
        </w:tc>
        <w:tc>
          <w:tcPr>
            <w:tcW w:w="1872" w:type="dxa"/>
          </w:tcPr>
          <w:p w14:paraId="4DABDAD3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Cs w:val="16"/>
              </w:rPr>
              <w:t>7</w:t>
            </w:r>
          </w:p>
        </w:tc>
      </w:tr>
      <w:tr w:rsidR="00845A11" w:rsidRPr="00EE1A85" w14:paraId="1DED5C18" w14:textId="77777777" w:rsidTr="00845A11">
        <w:trPr>
          <w:trHeight w:val="57"/>
        </w:trPr>
        <w:tc>
          <w:tcPr>
            <w:tcW w:w="675" w:type="dxa"/>
            <w:shd w:val="clear" w:color="auto" w:fill="DEEAF6" w:themeFill="accent1" w:themeFillTint="33"/>
          </w:tcPr>
          <w:p w14:paraId="186179A5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t>1.</w:t>
            </w:r>
          </w:p>
          <w:p w14:paraId="6E845E4B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7225BA7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2C2311FA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8756468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A99D9A7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</w:tcPr>
          <w:p w14:paraId="6B3F9669" w14:textId="0AD039B2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017A2393" w14:textId="0F573612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ПК-2.8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Планирует и организует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безопасное движение поездов по железнодорожным станциям и перегонам на основе утвержденных нормативов, в том числе с использованием новых производственных технологий</w:t>
            </w:r>
          </w:p>
        </w:tc>
        <w:tc>
          <w:tcPr>
            <w:tcW w:w="1275" w:type="dxa"/>
          </w:tcPr>
          <w:p w14:paraId="748AB7CF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Б1.В.12</w:t>
            </w:r>
          </w:p>
          <w:p w14:paraId="45B36165" w14:textId="08BA66C8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Лабораторный практикум "Организация движения поездов"</w:t>
            </w:r>
          </w:p>
        </w:tc>
        <w:tc>
          <w:tcPr>
            <w:tcW w:w="1843" w:type="dxa"/>
          </w:tcPr>
          <w:p w14:paraId="5ED9D202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з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на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т:</w:t>
            </w:r>
          </w:p>
          <w:p w14:paraId="655A7A28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сновы взаимодействия со смежными службами по вопросам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>планирования работы на железнодорожной станции.</w:t>
            </w:r>
          </w:p>
          <w:p w14:paraId="5B0D2BCB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сновные утвержденные нормативные документы при организации движения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lastRenderedPageBreak/>
              <w:t>поездов по участку.</w:t>
            </w:r>
          </w:p>
          <w:p w14:paraId="2355EDBA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В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озможности применения новых производственных технологий в организации движения поездов по участку.</w:t>
            </w:r>
          </w:p>
          <w:p w14:paraId="328DD063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у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м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ет:</w:t>
            </w:r>
          </w:p>
          <w:p w14:paraId="05803B50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П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ринимать решения по организации безопасного движения поездов с использованием автоматизированных систем</w:t>
            </w:r>
          </w:p>
          <w:p w14:paraId="23701B45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управления технологическим процессом.</w:t>
            </w:r>
          </w:p>
          <w:p w14:paraId="74C60DE9" w14:textId="7205AD64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6095" w:type="dxa"/>
          </w:tcPr>
          <w:p w14:paraId="1ED2EA2E" w14:textId="77777777" w:rsidR="00845A11" w:rsidRDefault="00845A11" w:rsidP="00845A11">
            <w:pPr>
              <w:widowControl w:val="0"/>
              <w:ind w:left="-57" w:right="-57"/>
              <w:rPr>
                <w:i/>
                <w:sz w:val="22"/>
                <w:szCs w:val="22"/>
                <w:highlight w:val="yellow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C6E9E76" w14:textId="77777777" w:rsidR="00845A11" w:rsidRDefault="00845A11" w:rsidP="00845A11">
            <w:pPr>
              <w:widowControl w:val="0"/>
              <w:rPr>
                <w:sz w:val="22"/>
                <w:szCs w:val="22"/>
              </w:rPr>
            </w:pPr>
          </w:p>
          <w:p w14:paraId="5AC1CDBD" w14:textId="77777777" w:rsidR="00845A11" w:rsidRDefault="00845A11" w:rsidP="00845A1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категорию поезда с номером поезда </w:t>
            </w:r>
          </w:p>
          <w:p w14:paraId="57FEA054" w14:textId="77777777" w:rsidR="00845A11" w:rsidRDefault="00845A11" w:rsidP="00845A11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845A11" w14:paraId="0460D91D" w14:textId="77777777" w:rsidTr="001D2192">
              <w:trPr>
                <w:trHeight w:val="453"/>
              </w:trPr>
              <w:tc>
                <w:tcPr>
                  <w:tcW w:w="2297" w:type="dxa"/>
                </w:tcPr>
                <w:p w14:paraId="5E599A18" w14:textId="77777777" w:rsidR="00845A11" w:rsidRDefault="00845A11" w:rsidP="00845A11">
                  <w:pPr>
                    <w:framePr w:hSpace="180" w:wrap="around" w:vAnchor="text" w:hAnchor="text" w:x="279" w:y="1"/>
                    <w:jc w:val="center"/>
                  </w:pPr>
                  <w:r>
                    <w:rPr>
                      <w:sz w:val="22"/>
                      <w:szCs w:val="22"/>
                    </w:rPr>
                    <w:t>Категория поезда</w:t>
                  </w:r>
                </w:p>
              </w:tc>
              <w:tc>
                <w:tcPr>
                  <w:tcW w:w="3543" w:type="dxa"/>
                </w:tcPr>
                <w:p w14:paraId="2E7973EB" w14:textId="77777777" w:rsidR="00845A11" w:rsidRDefault="00845A11" w:rsidP="00845A11">
                  <w:pPr>
                    <w:framePr w:hSpace="180" w:wrap="around" w:vAnchor="text" w:hAnchor="text" w:x="279" w:y="1"/>
                  </w:pPr>
                  <w:r>
                    <w:t>Номер поезда</w:t>
                  </w:r>
                </w:p>
              </w:tc>
            </w:tr>
            <w:tr w:rsidR="00845A11" w14:paraId="2BACA537" w14:textId="77777777" w:rsidTr="001D2192">
              <w:trPr>
                <w:trHeight w:val="50"/>
              </w:trPr>
              <w:tc>
                <w:tcPr>
                  <w:tcW w:w="2297" w:type="dxa"/>
                </w:tcPr>
                <w:p w14:paraId="1275DFBD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  <w:r>
                    <w:t xml:space="preserve">А) Пассажирские поезда дальнего сообщения </w:t>
                  </w:r>
                </w:p>
              </w:tc>
              <w:tc>
                <w:tcPr>
                  <w:tcW w:w="3543" w:type="dxa"/>
                </w:tcPr>
                <w:p w14:paraId="4F1523F6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  <w:r>
                    <w:t>1)9508</w:t>
                  </w:r>
                </w:p>
                <w:p w14:paraId="79116716" w14:textId="77777777" w:rsidR="00845A11" w:rsidRDefault="00845A11" w:rsidP="00845A11">
                  <w:pPr>
                    <w:framePr w:hSpace="180" w:wrap="around" w:vAnchor="text" w:hAnchor="text" w:x="279" w:y="1"/>
                    <w:jc w:val="center"/>
                  </w:pPr>
                </w:p>
              </w:tc>
            </w:tr>
            <w:tr w:rsidR="00845A11" w14:paraId="41CD642A" w14:textId="77777777" w:rsidTr="001D2192">
              <w:trPr>
                <w:trHeight w:val="50"/>
              </w:trPr>
              <w:tc>
                <w:tcPr>
                  <w:tcW w:w="2297" w:type="dxa"/>
                </w:tcPr>
                <w:p w14:paraId="194AE9F4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  <w:r>
                    <w:t>Б) Пригородные поезда</w:t>
                  </w:r>
                </w:p>
              </w:tc>
              <w:tc>
                <w:tcPr>
                  <w:tcW w:w="3543" w:type="dxa"/>
                </w:tcPr>
                <w:p w14:paraId="69FDE73E" w14:textId="77777777" w:rsidR="00845A11" w:rsidRDefault="00845A11" w:rsidP="00845A11">
                  <w:pPr>
                    <w:framePr w:hSpace="180" w:wrap="around" w:vAnchor="text" w:hAnchor="text" w:x="279" w:y="1"/>
                    <w:widowControl w:val="0"/>
                  </w:pPr>
                  <w:r>
                    <w:t>2) 149</w:t>
                  </w:r>
                </w:p>
                <w:p w14:paraId="4C9D18CE" w14:textId="77777777" w:rsidR="00845A11" w:rsidRDefault="00845A11" w:rsidP="00845A11">
                  <w:pPr>
                    <w:framePr w:hSpace="180" w:wrap="around" w:vAnchor="text" w:hAnchor="text" w:x="279" w:y="1"/>
                    <w:widowControl w:val="0"/>
                    <w:jc w:val="center"/>
                  </w:pPr>
                </w:p>
              </w:tc>
            </w:tr>
            <w:tr w:rsidR="00845A11" w14:paraId="529C280E" w14:textId="77777777" w:rsidTr="001D2192">
              <w:trPr>
                <w:trHeight w:val="400"/>
              </w:trPr>
              <w:tc>
                <w:tcPr>
                  <w:tcW w:w="2297" w:type="dxa"/>
                </w:tcPr>
                <w:p w14:paraId="7F88641D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  <w:r>
                    <w:t>В) Грузовые поезда (тяжеловесные)</w:t>
                  </w:r>
                </w:p>
              </w:tc>
              <w:tc>
                <w:tcPr>
                  <w:tcW w:w="3543" w:type="dxa"/>
                </w:tcPr>
                <w:p w14:paraId="2E75A9F7" w14:textId="77777777" w:rsidR="00845A11" w:rsidRDefault="00845A11" w:rsidP="00845A11">
                  <w:pPr>
                    <w:framePr w:hSpace="180" w:wrap="around" w:vAnchor="text" w:hAnchor="text" w:x="279" w:y="1"/>
                    <w:widowControl w:val="0"/>
                  </w:pPr>
                  <w:r>
                    <w:t>3) 3408</w:t>
                  </w:r>
                </w:p>
                <w:p w14:paraId="73064544" w14:textId="77777777" w:rsidR="00845A11" w:rsidRDefault="00845A11" w:rsidP="00845A11">
                  <w:pPr>
                    <w:framePr w:hSpace="180" w:wrap="around" w:vAnchor="text" w:hAnchor="text" w:x="279" w:y="1"/>
                    <w:widowControl w:val="0"/>
                    <w:jc w:val="center"/>
                  </w:pPr>
                </w:p>
              </w:tc>
            </w:tr>
            <w:tr w:rsidR="00845A11" w14:paraId="7940D734" w14:textId="77777777" w:rsidTr="001D2192">
              <w:trPr>
                <w:trHeight w:val="50"/>
              </w:trPr>
              <w:tc>
                <w:tcPr>
                  <w:tcW w:w="2297" w:type="dxa"/>
                </w:tcPr>
                <w:p w14:paraId="4BB97FB8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  <w:r>
                    <w:t>Г) Хозяйственные поезда (</w:t>
                  </w:r>
                  <w:proofErr w:type="spellStart"/>
                  <w:r>
                    <w:t>востановительный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3543" w:type="dxa"/>
                </w:tcPr>
                <w:p w14:paraId="26659F7F" w14:textId="77777777" w:rsidR="00845A11" w:rsidRDefault="00845A11" w:rsidP="00845A11">
                  <w:pPr>
                    <w:framePr w:hSpace="180" w:wrap="around" w:vAnchor="text" w:hAnchor="text" w:x="279" w:y="1"/>
                    <w:widowControl w:val="0"/>
                  </w:pPr>
                  <w:r>
                    <w:t>4) 6024</w:t>
                  </w:r>
                </w:p>
                <w:p w14:paraId="23A482F6" w14:textId="77777777" w:rsidR="00845A11" w:rsidRDefault="00845A11" w:rsidP="00845A11">
                  <w:pPr>
                    <w:framePr w:hSpace="180" w:wrap="around" w:vAnchor="text" w:hAnchor="text" w:x="279" w:y="1"/>
                    <w:widowControl w:val="0"/>
                    <w:jc w:val="center"/>
                  </w:pPr>
                </w:p>
              </w:tc>
            </w:tr>
            <w:tr w:rsidR="00845A11" w14:paraId="6AC80AD1" w14:textId="77777777" w:rsidTr="001D2192">
              <w:trPr>
                <w:trHeight w:val="50"/>
              </w:trPr>
              <w:tc>
                <w:tcPr>
                  <w:tcW w:w="2297" w:type="dxa"/>
                </w:tcPr>
                <w:p w14:paraId="478CDCCD" w14:textId="77777777" w:rsidR="00845A11" w:rsidRDefault="00845A11" w:rsidP="00845A11">
                  <w:pPr>
                    <w:framePr w:hSpace="180" w:wrap="around" w:vAnchor="text" w:hAnchor="text" w:x="279" w:y="1"/>
                  </w:pPr>
                  <w:r>
                    <w:t>Д) Грузовые поезда (сборные)</w:t>
                  </w:r>
                </w:p>
              </w:tc>
              <w:tc>
                <w:tcPr>
                  <w:tcW w:w="3543" w:type="dxa"/>
                </w:tcPr>
                <w:p w14:paraId="01FF8882" w14:textId="77777777" w:rsidR="00845A11" w:rsidRDefault="00845A11" w:rsidP="00845A11">
                  <w:pPr>
                    <w:framePr w:hSpace="180" w:wrap="around" w:vAnchor="text" w:hAnchor="text" w:x="279" w:y="1"/>
                  </w:pPr>
                  <w:r>
                    <w:t>5) 8001</w:t>
                  </w:r>
                </w:p>
                <w:p w14:paraId="43248325" w14:textId="77777777" w:rsidR="00845A11" w:rsidRDefault="00845A11" w:rsidP="00845A11">
                  <w:pPr>
                    <w:framePr w:hSpace="180" w:wrap="around" w:vAnchor="text" w:hAnchor="text" w:x="279" w:y="1"/>
                    <w:jc w:val="center"/>
                  </w:pPr>
                </w:p>
              </w:tc>
            </w:tr>
            <w:tr w:rsidR="00845A11" w14:paraId="36CE0CA6" w14:textId="77777777" w:rsidTr="001D2192">
              <w:trPr>
                <w:trHeight w:val="227"/>
              </w:trPr>
              <w:tc>
                <w:tcPr>
                  <w:tcW w:w="2297" w:type="dxa"/>
                </w:tcPr>
                <w:p w14:paraId="1753E5BF" w14:textId="77777777" w:rsidR="00845A11" w:rsidRDefault="00845A11" w:rsidP="00845A11">
                  <w:pPr>
                    <w:framePr w:hSpace="180" w:wrap="around" w:vAnchor="text" w:hAnchor="text" w:x="279" w:y="1"/>
                  </w:pPr>
                </w:p>
              </w:tc>
              <w:tc>
                <w:tcPr>
                  <w:tcW w:w="3543" w:type="dxa"/>
                </w:tcPr>
                <w:p w14:paraId="08A18092" w14:textId="77777777" w:rsidR="00845A11" w:rsidRDefault="00845A11" w:rsidP="00845A11">
                  <w:pPr>
                    <w:framePr w:hSpace="180" w:wrap="around" w:vAnchor="text" w:hAnchor="text" w:x="279" w:y="1"/>
                  </w:pPr>
                  <w:r>
                    <w:t>6) 6995</w:t>
                  </w:r>
                </w:p>
              </w:tc>
            </w:tr>
          </w:tbl>
          <w:p w14:paraId="7900427E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</w:tcPr>
          <w:p w14:paraId="1A03C6C6" w14:textId="2A62ADFF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А2Б46В1Г5Д3</w:t>
            </w:r>
          </w:p>
        </w:tc>
      </w:tr>
      <w:tr w:rsidR="00845A11" w:rsidRPr="00EE1A85" w14:paraId="23DFC3A7" w14:textId="77777777" w:rsidTr="00845A11">
        <w:trPr>
          <w:trHeight w:val="57"/>
        </w:trPr>
        <w:tc>
          <w:tcPr>
            <w:tcW w:w="675" w:type="dxa"/>
            <w:shd w:val="clear" w:color="auto" w:fill="DEEAF6" w:themeFill="accent1" w:themeFillTint="33"/>
          </w:tcPr>
          <w:p w14:paraId="35F2C71B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t>2.</w:t>
            </w:r>
          </w:p>
          <w:p w14:paraId="3DCD2E1A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36E6661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3D5A3CED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9E037F3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9CF35AD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</w:tcPr>
          <w:p w14:paraId="5D4B03DD" w14:textId="435BD4B8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 железнодорожного транспорта, в том числе с 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применением автоматизированных систем</w:t>
            </w:r>
          </w:p>
        </w:tc>
        <w:tc>
          <w:tcPr>
            <w:tcW w:w="1701" w:type="dxa"/>
          </w:tcPr>
          <w:p w14:paraId="21E02335" w14:textId="53AF78EB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ПК-2.8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Планирует и организует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безопасное движение поездов по железнодорожным станциям и перегонам на основе утвержденных нормативов, в том числе с использованием 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новых производственных технологий</w:t>
            </w:r>
          </w:p>
        </w:tc>
        <w:tc>
          <w:tcPr>
            <w:tcW w:w="1275" w:type="dxa"/>
          </w:tcPr>
          <w:p w14:paraId="66BECAAA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Б1.В.12</w:t>
            </w:r>
          </w:p>
          <w:p w14:paraId="2EB36DA4" w14:textId="4071DB36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Лабораторный практикум "Организация движения поездов"</w:t>
            </w:r>
          </w:p>
        </w:tc>
        <w:tc>
          <w:tcPr>
            <w:tcW w:w="1843" w:type="dxa"/>
          </w:tcPr>
          <w:p w14:paraId="1A68BC1E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з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на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т:</w:t>
            </w:r>
          </w:p>
          <w:p w14:paraId="3F059574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сновы взаимодействия со смежными службами по вопросам планирования работы на железнодорожной станции.</w:t>
            </w:r>
          </w:p>
          <w:p w14:paraId="544352B7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 w:rsidRPr="00742D7F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lastRenderedPageBreak/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сновные утвержденные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>нормативные документы при организации движения поездов по участку.</w:t>
            </w:r>
          </w:p>
          <w:p w14:paraId="35C90C93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В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озможности применения новых производственных технологий в организации движения поездов по участку.</w:t>
            </w:r>
          </w:p>
          <w:p w14:paraId="7CF431EC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у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м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ет:</w:t>
            </w:r>
          </w:p>
          <w:p w14:paraId="3F2C38B9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П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ринимать решения по организации безопасного движения поездов с использованием автоматизированных систем</w:t>
            </w:r>
          </w:p>
          <w:p w14:paraId="1E88F324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управления технологическим процессом.</w:t>
            </w:r>
          </w:p>
          <w:p w14:paraId="3C5A8BA3" w14:textId="6AF37F54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6095" w:type="dxa"/>
          </w:tcPr>
          <w:p w14:paraId="06E46F11" w14:textId="77777777" w:rsidR="00845A11" w:rsidRDefault="00845A11" w:rsidP="00845A11">
            <w:pPr>
              <w:widowControl w:val="0"/>
              <w:ind w:left="-57" w:right="-57"/>
              <w:rPr>
                <w:i/>
                <w:sz w:val="22"/>
                <w:szCs w:val="22"/>
                <w:highlight w:val="yellow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485A17E" w14:textId="77777777" w:rsidR="00845A11" w:rsidRDefault="00845A11" w:rsidP="00845A11">
            <w:pPr>
              <w:widowControl w:val="0"/>
              <w:rPr>
                <w:sz w:val="22"/>
                <w:szCs w:val="22"/>
              </w:rPr>
            </w:pPr>
          </w:p>
          <w:p w14:paraId="159108BC" w14:textId="77777777" w:rsidR="00845A11" w:rsidRDefault="00845A11" w:rsidP="00845A1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Соотнесите формы поездной документации с изображением</w:t>
            </w:r>
          </w:p>
          <w:p w14:paraId="7808E358" w14:textId="77777777" w:rsidR="00845A11" w:rsidRDefault="00845A11" w:rsidP="00845A11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845A11" w14:paraId="3856DCD4" w14:textId="77777777" w:rsidTr="001D2192">
              <w:trPr>
                <w:trHeight w:val="453"/>
              </w:trPr>
              <w:tc>
                <w:tcPr>
                  <w:tcW w:w="2297" w:type="dxa"/>
                </w:tcPr>
                <w:p w14:paraId="08069903" w14:textId="77777777" w:rsidR="00845A11" w:rsidRDefault="00845A11" w:rsidP="00845A11">
                  <w:pPr>
                    <w:framePr w:hSpace="180" w:wrap="around" w:vAnchor="text" w:hAnchor="text" w:x="279" w:y="1"/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Форма поездной документации </w:t>
                  </w:r>
                </w:p>
              </w:tc>
              <w:tc>
                <w:tcPr>
                  <w:tcW w:w="3543" w:type="dxa"/>
                </w:tcPr>
                <w:p w14:paraId="0028CD41" w14:textId="77777777" w:rsidR="00845A11" w:rsidRDefault="00845A11" w:rsidP="00845A11">
                  <w:pPr>
                    <w:framePr w:hSpace="180" w:wrap="around" w:vAnchor="text" w:hAnchor="text" w:x="279" w:y="1"/>
                  </w:pPr>
                  <w:r>
                    <w:t xml:space="preserve">Изображение </w:t>
                  </w:r>
                </w:p>
              </w:tc>
            </w:tr>
            <w:tr w:rsidR="00845A11" w14:paraId="2D732F2C" w14:textId="77777777" w:rsidTr="001D2192">
              <w:trPr>
                <w:trHeight w:val="50"/>
              </w:trPr>
              <w:tc>
                <w:tcPr>
                  <w:tcW w:w="2297" w:type="dxa"/>
                </w:tcPr>
                <w:p w14:paraId="77627CEB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  <w:r>
                    <w:lastRenderedPageBreak/>
                    <w:t xml:space="preserve">А) ДУ-2 </w:t>
                  </w:r>
                </w:p>
              </w:tc>
              <w:tc>
                <w:tcPr>
                  <w:tcW w:w="3543" w:type="dxa"/>
                </w:tcPr>
                <w:p w14:paraId="185F2BAD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  <w:r>
                    <w:t>1)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172B8CD5" wp14:editId="7CC675C2">
                        <wp:extent cx="2112645" cy="1612265"/>
                        <wp:effectExtent l="0" t="0" r="1905" b="6985"/>
                        <wp:docPr id="6" name="Picture 2" descr="Picture background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AAE9AB1A-4B2A-49BC-A5E6-CDB9674C2AB4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8376" name="Picture 2" descr="Picture background">
                                  <a:extLst>
                                    <a:ext uri="{FF2B5EF4-FFF2-40B4-BE49-F238E27FC236}">
                                      <a16:creationId xmlns:a16="http://schemas.microsoft.com/office/drawing/2014/main" id="{AAE9AB1A-4B2A-49BC-A5E6-CDB9674C2AB4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5981" t="21021" r="12202" b="590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2645" cy="1612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61B3955" w14:textId="77777777" w:rsidR="00845A11" w:rsidRDefault="00845A11" w:rsidP="00845A11">
                  <w:pPr>
                    <w:framePr w:hSpace="180" w:wrap="around" w:vAnchor="text" w:hAnchor="text" w:x="279" w:y="1"/>
                    <w:jc w:val="center"/>
                  </w:pPr>
                </w:p>
              </w:tc>
            </w:tr>
            <w:tr w:rsidR="00845A11" w14:paraId="548BA054" w14:textId="77777777" w:rsidTr="001D2192">
              <w:trPr>
                <w:trHeight w:val="50"/>
              </w:trPr>
              <w:tc>
                <w:tcPr>
                  <w:tcW w:w="2297" w:type="dxa"/>
                </w:tcPr>
                <w:p w14:paraId="36E574CA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  <w:r>
                    <w:t>Б) ДУ-47</w:t>
                  </w:r>
                </w:p>
              </w:tc>
              <w:tc>
                <w:tcPr>
                  <w:tcW w:w="3543" w:type="dxa"/>
                </w:tcPr>
                <w:p w14:paraId="1BBE4001" w14:textId="77777777" w:rsidR="00845A11" w:rsidRDefault="00845A11" w:rsidP="00845A11">
                  <w:pPr>
                    <w:framePr w:hSpace="180" w:wrap="around" w:vAnchor="text" w:hAnchor="text" w:x="279" w:y="1"/>
                    <w:widowControl w:val="0"/>
                  </w:pPr>
                  <w:r>
                    <w:t xml:space="preserve">2) </w:t>
                  </w:r>
                  <w:r>
                    <w:rPr>
                      <w:noProof/>
                    </w:rPr>
                    <w:drawing>
                      <wp:inline distT="0" distB="0" distL="0" distR="0" wp14:anchorId="64A07E06" wp14:editId="7C0F9168">
                        <wp:extent cx="1877786" cy="1607430"/>
                        <wp:effectExtent l="0" t="0" r="8255" b="0"/>
                        <wp:docPr id="7" name="Picture 2" descr="Picture background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A4E19CC5-D851-478E-8B32-7CA10D956194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8134" name="Picture 2" descr="Picture background">
                                  <a:extLst>
                                    <a:ext uri="{FF2B5EF4-FFF2-40B4-BE49-F238E27FC236}">
                                      <a16:creationId xmlns:a16="http://schemas.microsoft.com/office/drawing/2014/main" id="{A4E19CC5-D851-478E-8B32-7CA10D956194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5010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883947" cy="16127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CAA18F0" w14:textId="77777777" w:rsidR="00845A11" w:rsidRDefault="00845A11" w:rsidP="00845A11">
                  <w:pPr>
                    <w:framePr w:hSpace="180" w:wrap="around" w:vAnchor="text" w:hAnchor="text" w:x="279" w:y="1"/>
                    <w:widowControl w:val="0"/>
                    <w:jc w:val="center"/>
                  </w:pPr>
                </w:p>
              </w:tc>
            </w:tr>
            <w:tr w:rsidR="00845A11" w14:paraId="22FBA395" w14:textId="77777777" w:rsidTr="001D2192">
              <w:trPr>
                <w:trHeight w:val="400"/>
              </w:trPr>
              <w:tc>
                <w:tcPr>
                  <w:tcW w:w="2297" w:type="dxa"/>
                </w:tcPr>
                <w:p w14:paraId="0B929B26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  <w:r>
                    <w:t>В) ДУ-56</w:t>
                  </w:r>
                </w:p>
              </w:tc>
              <w:tc>
                <w:tcPr>
                  <w:tcW w:w="3543" w:type="dxa"/>
                </w:tcPr>
                <w:p w14:paraId="1256B21C" w14:textId="77777777" w:rsidR="00845A11" w:rsidRPr="0033590B" w:rsidRDefault="00845A11" w:rsidP="00845A11">
                  <w:pPr>
                    <w:framePr w:hSpace="180" w:wrap="around" w:vAnchor="text" w:hAnchor="text" w:x="279" w:y="1"/>
                    <w:widowControl w:val="0"/>
                    <w:rPr>
                      <w:b/>
                      <w:bCs/>
                    </w:rPr>
                  </w:pPr>
                  <w:r>
                    <w:t xml:space="preserve">3) </w:t>
                  </w:r>
                  <w:r>
                    <w:rPr>
                      <w:noProof/>
                    </w:rPr>
                    <w:drawing>
                      <wp:inline distT="0" distB="0" distL="0" distR="0" wp14:anchorId="7C4A2BD4" wp14:editId="44805755">
                        <wp:extent cx="2112645" cy="1239520"/>
                        <wp:effectExtent l="0" t="0" r="1905" b="0"/>
                        <wp:docPr id="8" name="Picture 2" descr="Picture background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45578698-EFC0-4CA8-905F-0B87A575E15D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6328" name="Picture 2" descr="Picture background">
                                  <a:extLst>
                                    <a:ext uri="{FF2B5EF4-FFF2-40B4-BE49-F238E27FC236}">
                                      <a16:creationId xmlns:a16="http://schemas.microsoft.com/office/drawing/2014/main" id="{45578698-EFC0-4CA8-905F-0B87A575E15D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2645" cy="1239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45A11" w14:paraId="286E0FC8" w14:textId="77777777" w:rsidTr="001D2192">
              <w:trPr>
                <w:trHeight w:val="50"/>
              </w:trPr>
              <w:tc>
                <w:tcPr>
                  <w:tcW w:w="2297" w:type="dxa"/>
                </w:tcPr>
                <w:p w14:paraId="2ABF4294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  <w:r>
                    <w:t>Г) ДУ-64</w:t>
                  </w:r>
                </w:p>
              </w:tc>
              <w:tc>
                <w:tcPr>
                  <w:tcW w:w="3543" w:type="dxa"/>
                </w:tcPr>
                <w:p w14:paraId="0669EB21" w14:textId="77777777" w:rsidR="00845A11" w:rsidRDefault="00845A11" w:rsidP="00845A11">
                  <w:pPr>
                    <w:framePr w:hSpace="180" w:wrap="around" w:vAnchor="text" w:hAnchor="text" w:x="279" w:y="1"/>
                    <w:widowControl w:val="0"/>
                  </w:pPr>
                  <w:r>
                    <w:t xml:space="preserve">4) </w:t>
                  </w:r>
                  <w:r>
                    <w:rPr>
                      <w:noProof/>
                    </w:rPr>
                    <w:lastRenderedPageBreak/>
                    <w:drawing>
                      <wp:inline distT="0" distB="0" distL="0" distR="0" wp14:anchorId="0AA32057" wp14:editId="2F1C4F85">
                        <wp:extent cx="2112645" cy="1399540"/>
                        <wp:effectExtent l="0" t="0" r="1905" b="0"/>
                        <wp:docPr id="9" name="Picture 2" descr="Picture background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516D99F1-EF6D-4AE3-96ED-B38FDE73D146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0184" name="Picture 2" descr="Picture background">
                                  <a:extLst>
                                    <a:ext uri="{FF2B5EF4-FFF2-40B4-BE49-F238E27FC236}">
                                      <a16:creationId xmlns:a16="http://schemas.microsoft.com/office/drawing/2014/main" id="{516D99F1-EF6D-4AE3-96ED-B38FDE73D146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5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2645" cy="1399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45A11" w14:paraId="47E8988B" w14:textId="77777777" w:rsidTr="001D2192">
              <w:trPr>
                <w:trHeight w:val="50"/>
              </w:trPr>
              <w:tc>
                <w:tcPr>
                  <w:tcW w:w="2297" w:type="dxa"/>
                </w:tcPr>
                <w:p w14:paraId="21602760" w14:textId="77777777" w:rsidR="00845A11" w:rsidRDefault="00845A11" w:rsidP="00845A11">
                  <w:pPr>
                    <w:framePr w:hSpace="180" w:wrap="around" w:vAnchor="text" w:hAnchor="text" w:x="279" w:y="1"/>
                  </w:pPr>
                  <w:r>
                    <w:lastRenderedPageBreak/>
                    <w:t>Д) ДУ-54</w:t>
                  </w:r>
                </w:p>
              </w:tc>
              <w:tc>
                <w:tcPr>
                  <w:tcW w:w="3543" w:type="dxa"/>
                </w:tcPr>
                <w:p w14:paraId="00D35ECD" w14:textId="77777777" w:rsidR="00845A11" w:rsidRDefault="00845A11" w:rsidP="00845A11">
                  <w:pPr>
                    <w:framePr w:hSpace="180" w:wrap="around" w:vAnchor="text" w:hAnchor="text" w:x="279" w:y="1"/>
                  </w:pPr>
                  <w:r>
                    <w:t xml:space="preserve">5) </w:t>
                  </w:r>
                  <w:r>
                    <w:rPr>
                      <w:noProof/>
                    </w:rPr>
                    <w:drawing>
                      <wp:inline distT="0" distB="0" distL="0" distR="0" wp14:anchorId="6C2377B5" wp14:editId="27B44527">
                        <wp:extent cx="2112645" cy="1809750"/>
                        <wp:effectExtent l="0" t="0" r="1905" b="0"/>
                        <wp:docPr id="10" name="Picture 2" descr="Picture background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FAF4A546-738C-43D2-85D7-BE238300106E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0423" name="Picture 2" descr="Picture background">
                                  <a:extLst>
                                    <a:ext uri="{FF2B5EF4-FFF2-40B4-BE49-F238E27FC236}">
                                      <a16:creationId xmlns:a16="http://schemas.microsoft.com/office/drawing/2014/main" id="{FAF4A546-738C-43D2-85D7-BE238300106E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2645" cy="1809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45A11" w14:paraId="42FA4B67" w14:textId="77777777" w:rsidTr="001D2192">
              <w:trPr>
                <w:trHeight w:val="227"/>
              </w:trPr>
              <w:tc>
                <w:tcPr>
                  <w:tcW w:w="2297" w:type="dxa"/>
                </w:tcPr>
                <w:p w14:paraId="4130DD92" w14:textId="77777777" w:rsidR="00845A11" w:rsidRDefault="00845A11" w:rsidP="00845A11">
                  <w:pPr>
                    <w:framePr w:hSpace="180" w:wrap="around" w:vAnchor="text" w:hAnchor="text" w:x="279" w:y="1"/>
                  </w:pPr>
                </w:p>
              </w:tc>
              <w:tc>
                <w:tcPr>
                  <w:tcW w:w="3543" w:type="dxa"/>
                </w:tcPr>
                <w:p w14:paraId="0AB0FD83" w14:textId="77777777" w:rsidR="00845A11" w:rsidRDefault="00845A11" w:rsidP="00845A11">
                  <w:pPr>
                    <w:framePr w:hSpace="180" w:wrap="around" w:vAnchor="text" w:hAnchor="text" w:x="279" w:y="1"/>
                  </w:pPr>
                  <w:r>
                    <w:t xml:space="preserve">6) </w:t>
                  </w:r>
                  <w:r>
                    <w:rPr>
                      <w:noProof/>
                    </w:rPr>
                    <w:drawing>
                      <wp:inline distT="0" distB="0" distL="0" distR="0" wp14:anchorId="49CDC04F" wp14:editId="75577A0D">
                        <wp:extent cx="1910443" cy="1599729"/>
                        <wp:effectExtent l="0" t="0" r="0" b="635"/>
                        <wp:docPr id="11" name="Picture 2" descr="Picture background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A4E19CC5-D851-478E-8B32-7CA10D956194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8134" name="Picture 2" descr="Picture background">
                                  <a:extLst>
                                    <a:ext uri="{FF2B5EF4-FFF2-40B4-BE49-F238E27FC236}">
                                      <a16:creationId xmlns:a16="http://schemas.microsoft.com/office/drawing/2014/main" id="{A4E19CC5-D851-478E-8B32-7CA10D956194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899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920220" cy="16079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13C0A6F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</w:tcPr>
          <w:p w14:paraId="47690B35" w14:textId="6376536A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А26Б4В1Г5Д3</w:t>
            </w:r>
          </w:p>
        </w:tc>
      </w:tr>
      <w:tr w:rsidR="00845A11" w:rsidRPr="00EE1A85" w14:paraId="364AA96C" w14:textId="77777777" w:rsidTr="00845A11">
        <w:trPr>
          <w:trHeight w:val="57"/>
        </w:trPr>
        <w:tc>
          <w:tcPr>
            <w:tcW w:w="675" w:type="dxa"/>
            <w:shd w:val="clear" w:color="auto" w:fill="DEEAF6" w:themeFill="accent1" w:themeFillTint="33"/>
          </w:tcPr>
          <w:p w14:paraId="5A619783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lastRenderedPageBreak/>
              <w:t>3.</w:t>
            </w:r>
          </w:p>
          <w:p w14:paraId="6CFE5F1E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593FCA1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494F9AB5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DEEF317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2F06AF6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</w:tcPr>
          <w:p w14:paraId="7C441C48" w14:textId="194FF71E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5BFDE9D8" w14:textId="326B50B5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ПК-2.8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Планирует и организует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безопасное движение поездов по железнодорожным станциям и перегонам на 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основе утвержденных нормативов, в том числе с использованием новых производственных технологий</w:t>
            </w:r>
          </w:p>
        </w:tc>
        <w:tc>
          <w:tcPr>
            <w:tcW w:w="1275" w:type="dxa"/>
          </w:tcPr>
          <w:p w14:paraId="6821BBB1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Б1.В.12</w:t>
            </w:r>
          </w:p>
          <w:p w14:paraId="3700EEB1" w14:textId="712A555B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Лабораторный практикум "Организация движения поездов"</w:t>
            </w:r>
          </w:p>
        </w:tc>
        <w:tc>
          <w:tcPr>
            <w:tcW w:w="1843" w:type="dxa"/>
          </w:tcPr>
          <w:p w14:paraId="6D2A9923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з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на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т:</w:t>
            </w:r>
          </w:p>
          <w:p w14:paraId="1641C802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сновы взаимодействия со смежными службами по вопросам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 xml:space="preserve">планирования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lastRenderedPageBreak/>
              <w:t>работы на железнодорожной станции.</w:t>
            </w:r>
          </w:p>
          <w:p w14:paraId="74A2B264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сновные утвержденные нормативные документы при организации движения поездов по участку.</w:t>
            </w:r>
          </w:p>
          <w:p w14:paraId="20A292FA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В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озможности применения новых производственных технологий в организации движения поездов по участку.</w:t>
            </w:r>
          </w:p>
          <w:p w14:paraId="17ED42FC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у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м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ет:</w:t>
            </w:r>
          </w:p>
          <w:p w14:paraId="042F7FF0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П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ринимать решения по организации безопасного движения поездов с использованием автоматизированных систем</w:t>
            </w:r>
          </w:p>
          <w:p w14:paraId="2D4BCB1E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управления технологическим процессом.</w:t>
            </w:r>
          </w:p>
          <w:p w14:paraId="030D7D71" w14:textId="00197F05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6095" w:type="dxa"/>
          </w:tcPr>
          <w:p w14:paraId="4FBC08D3" w14:textId="77777777" w:rsidR="00845A11" w:rsidRDefault="00845A11" w:rsidP="00845A11">
            <w:pPr>
              <w:widowControl w:val="0"/>
              <w:ind w:left="-57" w:right="-57"/>
              <w:rPr>
                <w:i/>
                <w:sz w:val="22"/>
                <w:szCs w:val="22"/>
                <w:highlight w:val="yellow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BAB7911" w14:textId="77777777" w:rsidR="00845A11" w:rsidRDefault="00845A11" w:rsidP="00845A11">
            <w:pPr>
              <w:widowControl w:val="0"/>
              <w:rPr>
                <w:sz w:val="22"/>
                <w:szCs w:val="22"/>
              </w:rPr>
            </w:pPr>
          </w:p>
          <w:p w14:paraId="7C506906" w14:textId="77777777" w:rsidR="00845A11" w:rsidRDefault="00845A11" w:rsidP="00845A1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основные части стрелочного перевода с изображением </w:t>
            </w: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845A11" w14:paraId="04746C40" w14:textId="77777777" w:rsidTr="001D2192">
              <w:trPr>
                <w:trHeight w:val="453"/>
              </w:trPr>
              <w:tc>
                <w:tcPr>
                  <w:tcW w:w="2297" w:type="dxa"/>
                </w:tcPr>
                <w:p w14:paraId="33DA0218" w14:textId="77777777" w:rsidR="00845A11" w:rsidRDefault="00845A11" w:rsidP="00845A11">
                  <w:pPr>
                    <w:framePr w:hSpace="180" w:wrap="around" w:vAnchor="text" w:hAnchor="text" w:x="279" w:y="1"/>
                    <w:jc w:val="center"/>
                  </w:pPr>
                  <w:r>
                    <w:rPr>
                      <w:sz w:val="22"/>
                      <w:szCs w:val="22"/>
                    </w:rPr>
                    <w:lastRenderedPageBreak/>
                    <w:t xml:space="preserve">Основные части стрелочного перевода </w:t>
                  </w:r>
                </w:p>
              </w:tc>
              <w:tc>
                <w:tcPr>
                  <w:tcW w:w="3543" w:type="dxa"/>
                </w:tcPr>
                <w:p w14:paraId="4D8F1062" w14:textId="77777777" w:rsidR="00845A11" w:rsidRDefault="00845A11" w:rsidP="00845A11">
                  <w:pPr>
                    <w:framePr w:hSpace="180" w:wrap="around" w:vAnchor="text" w:hAnchor="text" w:x="279" w:y="1"/>
                    <w:jc w:val="center"/>
                  </w:pPr>
                  <w:r>
                    <w:t>Изображение</w:t>
                  </w:r>
                </w:p>
              </w:tc>
            </w:tr>
            <w:tr w:rsidR="00845A11" w14:paraId="11A10009" w14:textId="77777777" w:rsidTr="001D2192">
              <w:trPr>
                <w:trHeight w:val="50"/>
              </w:trPr>
              <w:tc>
                <w:tcPr>
                  <w:tcW w:w="2297" w:type="dxa"/>
                </w:tcPr>
                <w:p w14:paraId="01699544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  <w:r>
                    <w:t xml:space="preserve">А) Стрелка </w:t>
                  </w:r>
                </w:p>
              </w:tc>
              <w:tc>
                <w:tcPr>
                  <w:tcW w:w="3543" w:type="dxa"/>
                </w:tcPr>
                <w:p w14:paraId="4A900627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  <w:r>
                    <w:t xml:space="preserve">1) </w:t>
                  </w:r>
                  <w:r>
                    <w:rPr>
                      <w:noProof/>
                    </w:rPr>
                    <w:drawing>
                      <wp:inline distT="0" distB="0" distL="0" distR="0" wp14:anchorId="60C1EA8D" wp14:editId="0A501FAF">
                        <wp:extent cx="215900" cy="570443"/>
                        <wp:effectExtent l="0" t="0" r="0" b="127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3671" t="22461" r="76071" b="2427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16717" cy="5726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248E5B5" w14:textId="77777777" w:rsidR="00845A11" w:rsidRDefault="00845A11" w:rsidP="00845A11">
                  <w:pPr>
                    <w:framePr w:hSpace="180" w:wrap="around" w:vAnchor="text" w:hAnchor="text" w:x="279" w:y="1"/>
                    <w:jc w:val="center"/>
                  </w:pPr>
                </w:p>
              </w:tc>
            </w:tr>
            <w:tr w:rsidR="00845A11" w14:paraId="072D6335" w14:textId="77777777" w:rsidTr="001D2192">
              <w:trPr>
                <w:trHeight w:val="50"/>
              </w:trPr>
              <w:tc>
                <w:tcPr>
                  <w:tcW w:w="2297" w:type="dxa"/>
                </w:tcPr>
                <w:p w14:paraId="688B2458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  <w:r>
                    <w:t xml:space="preserve">Б) Соединительная часть </w:t>
                  </w:r>
                </w:p>
              </w:tc>
              <w:tc>
                <w:tcPr>
                  <w:tcW w:w="3543" w:type="dxa"/>
                </w:tcPr>
                <w:p w14:paraId="3CFE4452" w14:textId="77777777" w:rsidR="00845A11" w:rsidRDefault="00845A11" w:rsidP="00845A11">
                  <w:pPr>
                    <w:framePr w:hSpace="180" w:wrap="around" w:vAnchor="text" w:hAnchor="text" w:x="279" w:y="1"/>
                    <w:widowControl w:val="0"/>
                  </w:pPr>
                  <w:r>
                    <w:t xml:space="preserve">2) </w:t>
                  </w:r>
                  <w:r>
                    <w:rPr>
                      <w:noProof/>
                    </w:rPr>
                    <w:drawing>
                      <wp:inline distT="0" distB="0" distL="0" distR="0" wp14:anchorId="3EDC24BC" wp14:editId="1E7A27ED">
                        <wp:extent cx="649437" cy="729682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6069" t="16431" r="33178" b="1562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49705" cy="7299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18FDD67" w14:textId="77777777" w:rsidR="00845A11" w:rsidRDefault="00845A11" w:rsidP="00845A11">
                  <w:pPr>
                    <w:framePr w:hSpace="180" w:wrap="around" w:vAnchor="text" w:hAnchor="text" w:x="279" w:y="1"/>
                    <w:widowControl w:val="0"/>
                    <w:jc w:val="center"/>
                  </w:pPr>
                </w:p>
              </w:tc>
            </w:tr>
            <w:tr w:rsidR="00845A11" w14:paraId="484DBEE0" w14:textId="77777777" w:rsidTr="001D2192">
              <w:trPr>
                <w:trHeight w:val="400"/>
              </w:trPr>
              <w:tc>
                <w:tcPr>
                  <w:tcW w:w="2297" w:type="dxa"/>
                </w:tcPr>
                <w:p w14:paraId="734390DD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  <w:r>
                    <w:t xml:space="preserve">В) Комплект крестовиной части с контррельсами </w:t>
                  </w:r>
                </w:p>
              </w:tc>
              <w:tc>
                <w:tcPr>
                  <w:tcW w:w="3543" w:type="dxa"/>
                </w:tcPr>
                <w:p w14:paraId="021964DD" w14:textId="77777777" w:rsidR="00845A11" w:rsidRDefault="00845A11" w:rsidP="00845A11">
                  <w:pPr>
                    <w:framePr w:hSpace="180" w:wrap="around" w:vAnchor="text" w:hAnchor="text" w:x="279" w:y="1"/>
                    <w:widowControl w:val="0"/>
                  </w:pPr>
                  <w:r>
                    <w:t xml:space="preserve">3) </w:t>
                  </w:r>
                  <w:r>
                    <w:rPr>
                      <w:noProof/>
                    </w:rPr>
                    <w:drawing>
                      <wp:inline distT="0" distB="0" distL="0" distR="0" wp14:anchorId="4F5A6A97" wp14:editId="5AB8053C">
                        <wp:extent cx="732278" cy="212224"/>
                        <wp:effectExtent l="0" t="0" r="0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5268" t="47457" b="3275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33759" cy="2126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33F23D1" w14:textId="77777777" w:rsidR="00845A11" w:rsidRDefault="00845A11" w:rsidP="00845A11">
                  <w:pPr>
                    <w:framePr w:hSpace="180" w:wrap="around" w:vAnchor="text" w:hAnchor="text" w:x="279" w:y="1"/>
                    <w:widowControl w:val="0"/>
                    <w:jc w:val="center"/>
                  </w:pPr>
                </w:p>
              </w:tc>
            </w:tr>
            <w:tr w:rsidR="00845A11" w14:paraId="26388137" w14:textId="77777777" w:rsidTr="001D2192">
              <w:trPr>
                <w:trHeight w:val="50"/>
              </w:trPr>
              <w:tc>
                <w:tcPr>
                  <w:tcW w:w="2297" w:type="dxa"/>
                </w:tcPr>
                <w:p w14:paraId="69A07FD3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</w:p>
              </w:tc>
              <w:tc>
                <w:tcPr>
                  <w:tcW w:w="3543" w:type="dxa"/>
                </w:tcPr>
                <w:p w14:paraId="4D54A36F" w14:textId="77777777" w:rsidR="00845A11" w:rsidRDefault="00845A11" w:rsidP="00845A11">
                  <w:pPr>
                    <w:framePr w:hSpace="180" w:wrap="around" w:vAnchor="text" w:hAnchor="text" w:x="279" w:y="1"/>
                    <w:widowControl w:val="0"/>
                  </w:pPr>
                  <w:r>
                    <w:t xml:space="preserve">4) </w:t>
                  </w:r>
                  <w:r>
                    <w:rPr>
                      <w:noProof/>
                    </w:rPr>
                    <w:drawing>
                      <wp:inline distT="0" distB="0" distL="0" distR="0" wp14:anchorId="60ADBB97" wp14:editId="0402862C">
                        <wp:extent cx="561474" cy="36830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1959" t="23897" r="61419" b="4176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62409" cy="368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30EB4BD" w14:textId="77777777" w:rsidR="00845A11" w:rsidRDefault="00845A11" w:rsidP="00845A11">
                  <w:pPr>
                    <w:framePr w:hSpace="180" w:wrap="around" w:vAnchor="text" w:hAnchor="text" w:x="279" w:y="1"/>
                    <w:widowControl w:val="0"/>
                    <w:jc w:val="center"/>
                  </w:pPr>
                </w:p>
              </w:tc>
            </w:tr>
          </w:tbl>
          <w:p w14:paraId="34DC5E45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</w:tcPr>
          <w:p w14:paraId="05194A79" w14:textId="4A152215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А14Б2В3</w:t>
            </w:r>
          </w:p>
        </w:tc>
      </w:tr>
      <w:tr w:rsidR="00845A11" w:rsidRPr="00EE1A85" w14:paraId="7A8C59B9" w14:textId="77777777" w:rsidTr="00845A11">
        <w:trPr>
          <w:trHeight w:val="57"/>
        </w:trPr>
        <w:tc>
          <w:tcPr>
            <w:tcW w:w="675" w:type="dxa"/>
            <w:shd w:val="clear" w:color="auto" w:fill="DEEAF6" w:themeFill="accent1" w:themeFillTint="33"/>
          </w:tcPr>
          <w:p w14:paraId="6952672E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t>4.</w:t>
            </w:r>
          </w:p>
          <w:p w14:paraId="194D2C7A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0AFF2DA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39046751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8FC6B42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6ABC535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60" w:type="dxa"/>
          </w:tcPr>
          <w:p w14:paraId="06B92A0B" w14:textId="74D5C71B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 Способен осуществлять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планирование, организацию,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контроль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088EACC9" w14:textId="7D838599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ПК-2.8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Планирует и организует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безопасное 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движение поездов по железнодорожным станциям и перегонам на основе утвержденных нормативов, в том числе с использованием новых производственных технологий</w:t>
            </w:r>
          </w:p>
        </w:tc>
        <w:tc>
          <w:tcPr>
            <w:tcW w:w="1275" w:type="dxa"/>
          </w:tcPr>
          <w:p w14:paraId="2A31357E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Б1.В.12</w:t>
            </w:r>
          </w:p>
          <w:p w14:paraId="648744C1" w14:textId="3CDDF558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 xml:space="preserve">Лабораторный практикум </w:t>
            </w:r>
            <w:r w:rsidRPr="00E025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"Организация движения поездов"</w:t>
            </w:r>
          </w:p>
        </w:tc>
        <w:tc>
          <w:tcPr>
            <w:tcW w:w="1843" w:type="dxa"/>
          </w:tcPr>
          <w:p w14:paraId="4514ADC0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lastRenderedPageBreak/>
              <w:t>Обучающий з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на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т:</w:t>
            </w:r>
          </w:p>
          <w:p w14:paraId="455A6F00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lastRenderedPageBreak/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сновы взаимодействия со смежными службами по вопросам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>планирования работы на железнодорожной станции.</w:t>
            </w:r>
          </w:p>
          <w:p w14:paraId="39611B15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сновные утвержденные нормативные документы при организации движения поездов по участку.</w:t>
            </w:r>
          </w:p>
          <w:p w14:paraId="5D58C46D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В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озможности применения новых производственных технологий в организации движения поездов по участку.</w:t>
            </w:r>
          </w:p>
          <w:p w14:paraId="31747499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у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м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ет:</w:t>
            </w:r>
          </w:p>
          <w:p w14:paraId="5BA9D3BE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П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ринимать решения по организации безопасного движения поездов с использованием автоматизированных систем</w:t>
            </w:r>
          </w:p>
          <w:p w14:paraId="1D2D08C7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lastRenderedPageBreak/>
              <w:t>управления технологическим процессом.</w:t>
            </w:r>
          </w:p>
          <w:p w14:paraId="21A8EAD2" w14:textId="2A1A1141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6095" w:type="dxa"/>
          </w:tcPr>
          <w:p w14:paraId="63B66B38" w14:textId="77777777" w:rsidR="00845A11" w:rsidRDefault="00845A11" w:rsidP="00845A11">
            <w:pPr>
              <w:widowControl w:val="0"/>
              <w:ind w:left="-57" w:right="-57"/>
              <w:rPr>
                <w:i/>
                <w:sz w:val="22"/>
                <w:szCs w:val="22"/>
                <w:highlight w:val="yellow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683C34A2" w14:textId="77777777" w:rsidR="00845A11" w:rsidRDefault="00845A11" w:rsidP="00845A11">
            <w:pPr>
              <w:widowControl w:val="0"/>
              <w:rPr>
                <w:sz w:val="22"/>
                <w:szCs w:val="22"/>
              </w:rPr>
            </w:pPr>
          </w:p>
          <w:p w14:paraId="68BC1D44" w14:textId="77777777" w:rsidR="00845A11" w:rsidRDefault="00845A11" w:rsidP="00845A11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неисправности стрелочного перевода с изображением </w:t>
            </w:r>
          </w:p>
          <w:tbl>
            <w:tblPr>
              <w:tblStyle w:val="ae"/>
              <w:tblW w:w="5780" w:type="dxa"/>
              <w:tblLayout w:type="fixed"/>
              <w:tblLook w:val="04A0" w:firstRow="1" w:lastRow="0" w:firstColumn="1" w:lastColumn="0" w:noHBand="0" w:noVBand="1"/>
            </w:tblPr>
            <w:tblGrid>
              <w:gridCol w:w="2110"/>
              <w:gridCol w:w="3670"/>
            </w:tblGrid>
            <w:tr w:rsidR="00845A11" w14:paraId="292D5D91" w14:textId="77777777" w:rsidTr="001D2192">
              <w:trPr>
                <w:trHeight w:val="453"/>
              </w:trPr>
              <w:tc>
                <w:tcPr>
                  <w:tcW w:w="2110" w:type="dxa"/>
                </w:tcPr>
                <w:p w14:paraId="13BBA18F" w14:textId="77777777" w:rsidR="00845A11" w:rsidRDefault="00845A11" w:rsidP="00845A11">
                  <w:pPr>
                    <w:framePr w:hSpace="180" w:wrap="around" w:vAnchor="text" w:hAnchor="text" w:x="279" w:y="1"/>
                    <w:jc w:val="center"/>
                  </w:pPr>
                  <w:r>
                    <w:rPr>
                      <w:sz w:val="22"/>
                      <w:szCs w:val="22"/>
                    </w:rPr>
                    <w:t>Н</w:t>
                  </w:r>
                  <w:r w:rsidRPr="009E5829">
                    <w:rPr>
                      <w:sz w:val="22"/>
                      <w:szCs w:val="22"/>
                    </w:rPr>
                    <w:t>еисправности стрелочного перевода</w:t>
                  </w:r>
                </w:p>
              </w:tc>
              <w:tc>
                <w:tcPr>
                  <w:tcW w:w="3670" w:type="dxa"/>
                </w:tcPr>
                <w:p w14:paraId="203194FC" w14:textId="77777777" w:rsidR="00845A11" w:rsidRDefault="00845A11" w:rsidP="00845A11">
                  <w:pPr>
                    <w:framePr w:hSpace="180" w:wrap="around" w:vAnchor="text" w:hAnchor="text" w:x="279" w:y="1"/>
                  </w:pPr>
                  <w:r>
                    <w:t>Изображение</w:t>
                  </w:r>
                </w:p>
              </w:tc>
            </w:tr>
            <w:tr w:rsidR="00845A11" w14:paraId="588A8031" w14:textId="77777777" w:rsidTr="001D2192">
              <w:trPr>
                <w:trHeight w:val="50"/>
              </w:trPr>
              <w:tc>
                <w:tcPr>
                  <w:tcW w:w="2110" w:type="dxa"/>
                </w:tcPr>
                <w:p w14:paraId="4C6B4B3B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  <w:r>
                    <w:t xml:space="preserve">А)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</w:t>
                  </w:r>
                  <w:r w:rsidRPr="002A236F">
                    <w:rPr>
                      <w:rFonts w:ascii="Times New Roman" w:hAnsi="Times New Roman"/>
                      <w:sz w:val="28"/>
                      <w:szCs w:val="28"/>
                    </w:rPr>
                    <w:t>азъединение стрелочных остряков и подвижных сердечников крестовин с тягами</w:t>
                  </w:r>
                </w:p>
              </w:tc>
              <w:tc>
                <w:tcPr>
                  <w:tcW w:w="3670" w:type="dxa"/>
                </w:tcPr>
                <w:p w14:paraId="4B32022E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  <w:r>
                    <w:t xml:space="preserve">1) </w:t>
                  </w:r>
                  <w:r w:rsidRPr="002A236F"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  <w:drawing>
                      <wp:inline distT="0" distB="0" distL="0" distR="0" wp14:anchorId="1B0A0A4C" wp14:editId="6B39CD17">
                        <wp:extent cx="1783080" cy="1347148"/>
                        <wp:effectExtent l="0" t="0" r="7620" b="5715"/>
                        <wp:docPr id="16" name="Рисунок 16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6349" cy="13571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45A11" w14:paraId="07AEB30A" w14:textId="77777777" w:rsidTr="001D2192">
              <w:trPr>
                <w:trHeight w:val="50"/>
              </w:trPr>
              <w:tc>
                <w:tcPr>
                  <w:tcW w:w="2110" w:type="dxa"/>
                </w:tcPr>
                <w:p w14:paraId="5464BDB4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  <w:r>
                    <w:t>Б) О</w:t>
                  </w:r>
                  <w:r w:rsidRPr="008D0ED3">
                    <w:t xml:space="preserve">тставание остряка от рамного рельса, подвижного сердечника крестовины от </w:t>
                  </w:r>
                  <w:proofErr w:type="spellStart"/>
                  <w:r w:rsidRPr="008D0ED3">
                    <w:t>усовика</w:t>
                  </w:r>
                  <w:proofErr w:type="spellEnd"/>
                  <w:r w:rsidRPr="008D0ED3">
                    <w:t xml:space="preserve"> на 4 мм и более</w:t>
                  </w:r>
                </w:p>
              </w:tc>
              <w:tc>
                <w:tcPr>
                  <w:tcW w:w="3670" w:type="dxa"/>
                </w:tcPr>
                <w:p w14:paraId="37CE7D6E" w14:textId="77777777" w:rsidR="00845A11" w:rsidRDefault="00845A11" w:rsidP="00845A11">
                  <w:pPr>
                    <w:framePr w:hSpace="180" w:wrap="around" w:vAnchor="text" w:hAnchor="text" w:x="279" w:y="1"/>
                    <w:widowControl w:val="0"/>
                  </w:pPr>
                  <w:r>
                    <w:t xml:space="preserve">2) </w:t>
                  </w:r>
                  <w:r w:rsidRPr="002A236F"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  <w:drawing>
                      <wp:inline distT="0" distB="0" distL="0" distR="0" wp14:anchorId="237DD023" wp14:editId="2CA68E08">
                        <wp:extent cx="2025015" cy="1693555"/>
                        <wp:effectExtent l="0" t="0" r="0" b="1905"/>
                        <wp:docPr id="17" name="Рисунок 17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9063" cy="16969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45A11" w14:paraId="5AD0EDC5" w14:textId="77777777" w:rsidTr="001D2192">
              <w:trPr>
                <w:trHeight w:val="400"/>
              </w:trPr>
              <w:tc>
                <w:tcPr>
                  <w:tcW w:w="2110" w:type="dxa"/>
                </w:tcPr>
                <w:p w14:paraId="54174473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  <w:r>
                    <w:t>В) П</w:t>
                  </w:r>
                  <w:r w:rsidRPr="008D0ED3">
                    <w:t xml:space="preserve">онижение остряка против рамного рельса и подвижного сердечника против </w:t>
                  </w:r>
                  <w:proofErr w:type="spellStart"/>
                  <w:r w:rsidRPr="008D0ED3">
                    <w:t>усовика</w:t>
                  </w:r>
                  <w:proofErr w:type="spellEnd"/>
                  <w:r w:rsidRPr="008D0ED3">
                    <w:t xml:space="preserve"> на 2 мм и более</w:t>
                  </w:r>
                </w:p>
              </w:tc>
              <w:tc>
                <w:tcPr>
                  <w:tcW w:w="3670" w:type="dxa"/>
                </w:tcPr>
                <w:p w14:paraId="1BA9C400" w14:textId="77777777" w:rsidR="00845A11" w:rsidRDefault="00845A11" w:rsidP="00845A11">
                  <w:pPr>
                    <w:framePr w:hSpace="180" w:wrap="around" w:vAnchor="text" w:hAnchor="text" w:x="279" w:y="1"/>
                    <w:widowControl w:val="0"/>
                  </w:pPr>
                  <w:r>
                    <w:t xml:space="preserve">3) </w:t>
                  </w:r>
                  <w:r w:rsidRPr="002A236F"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  <w:drawing>
                      <wp:inline distT="0" distB="0" distL="0" distR="0" wp14:anchorId="0CA38F0B" wp14:editId="79B34D11">
                        <wp:extent cx="2025650" cy="1444117"/>
                        <wp:effectExtent l="0" t="0" r="0" b="3810"/>
                        <wp:docPr id="23" name="Рисунок 23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41707" cy="14555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45A11" w14:paraId="67B16203" w14:textId="77777777" w:rsidTr="001D2192">
              <w:trPr>
                <w:trHeight w:val="50"/>
              </w:trPr>
              <w:tc>
                <w:tcPr>
                  <w:tcW w:w="2110" w:type="dxa"/>
                </w:tcPr>
                <w:p w14:paraId="1C3E7A22" w14:textId="77777777" w:rsidR="00845A11" w:rsidRDefault="00845A11" w:rsidP="00845A11">
                  <w:pPr>
                    <w:framePr w:hSpace="180" w:wrap="around" w:vAnchor="text" w:hAnchor="text" w:x="279" w:y="1"/>
                    <w:jc w:val="both"/>
                  </w:pPr>
                  <w:r>
                    <w:t xml:space="preserve">Г) </w:t>
                  </w:r>
                  <w:r w:rsidRPr="007A1672">
                    <w:t xml:space="preserve">разрыв </w:t>
                  </w:r>
                  <w:proofErr w:type="spellStart"/>
                  <w:r w:rsidRPr="007A1672">
                    <w:t>контррельсового</w:t>
                  </w:r>
                  <w:proofErr w:type="spellEnd"/>
                  <w:r w:rsidRPr="007A1672">
                    <w:t xml:space="preserve"> болта в </w:t>
                  </w:r>
                  <w:proofErr w:type="spellStart"/>
                  <w:r w:rsidRPr="007A1672">
                    <w:t>одноболтовом</w:t>
                  </w:r>
                  <w:proofErr w:type="spellEnd"/>
                  <w:r w:rsidRPr="007A1672">
                    <w:t xml:space="preserve"> или обоих в </w:t>
                  </w:r>
                  <w:proofErr w:type="spellStart"/>
                  <w:r w:rsidRPr="007A1672">
                    <w:lastRenderedPageBreak/>
                    <w:t>двухболтовом</w:t>
                  </w:r>
                  <w:proofErr w:type="spellEnd"/>
                  <w:r w:rsidRPr="007A1672">
                    <w:t xml:space="preserve"> вкладыше</w:t>
                  </w:r>
                </w:p>
              </w:tc>
              <w:tc>
                <w:tcPr>
                  <w:tcW w:w="3670" w:type="dxa"/>
                </w:tcPr>
                <w:p w14:paraId="23E01C7B" w14:textId="77777777" w:rsidR="00845A11" w:rsidRDefault="00845A11" w:rsidP="00845A11">
                  <w:pPr>
                    <w:framePr w:hSpace="180" w:wrap="around" w:vAnchor="text" w:hAnchor="text" w:x="279" w:y="1"/>
                    <w:widowControl w:val="0"/>
                  </w:pPr>
                  <w:r>
                    <w:lastRenderedPageBreak/>
                    <w:t xml:space="preserve">4) </w:t>
                  </w:r>
                  <w:r w:rsidRPr="002A236F"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  <w:lastRenderedPageBreak/>
                    <w:drawing>
                      <wp:inline distT="0" distB="0" distL="0" distR="0" wp14:anchorId="6EA08E97" wp14:editId="208B3C28">
                        <wp:extent cx="2565400" cy="1485080"/>
                        <wp:effectExtent l="0" t="0" r="6350" b="1270"/>
                        <wp:docPr id="24" name="Рисунок 24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81346" cy="14943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114F080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</w:tcPr>
          <w:p w14:paraId="7B5B59AE" w14:textId="54B0DB16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sz w:val="22"/>
                <w:szCs w:val="22"/>
              </w:rPr>
              <w:lastRenderedPageBreak/>
              <w:t>А3Б1В4Г2</w:t>
            </w:r>
          </w:p>
        </w:tc>
      </w:tr>
      <w:tr w:rsidR="00845A11" w:rsidRPr="00EE1A85" w14:paraId="26C33FFF" w14:textId="77777777" w:rsidTr="00845A11">
        <w:trPr>
          <w:trHeight w:val="57"/>
        </w:trPr>
        <w:tc>
          <w:tcPr>
            <w:tcW w:w="675" w:type="dxa"/>
            <w:shd w:val="clear" w:color="auto" w:fill="DEEAF6" w:themeFill="accent1" w:themeFillTint="33"/>
          </w:tcPr>
          <w:p w14:paraId="755B1599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lastRenderedPageBreak/>
              <w:t>5.</w:t>
            </w:r>
          </w:p>
          <w:p w14:paraId="4258977A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BB7F7C3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BA8E8E1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9FACEF0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05E1A6CE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3CC8E99A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2B69EB4" w14:textId="4C88D03D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32F30621" w14:textId="7EDBE61E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ПК-2.8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Планирует и организует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безопасное движение поездов по железнодорожным станциям и перегонам на основе утвержденных нормативов, в том числе с использованием новых производственных технологий</w:t>
            </w:r>
          </w:p>
        </w:tc>
        <w:tc>
          <w:tcPr>
            <w:tcW w:w="1275" w:type="dxa"/>
          </w:tcPr>
          <w:p w14:paraId="1500C41C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Б1.В.12</w:t>
            </w:r>
          </w:p>
          <w:p w14:paraId="303EF64F" w14:textId="597034FF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Лабораторный практикум "Организация движения поездов"</w:t>
            </w:r>
          </w:p>
        </w:tc>
        <w:tc>
          <w:tcPr>
            <w:tcW w:w="1843" w:type="dxa"/>
          </w:tcPr>
          <w:p w14:paraId="6D07384D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з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на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т:</w:t>
            </w:r>
          </w:p>
          <w:p w14:paraId="4907C5DA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сновы взаимодействия со смежными службами по вопросам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>планирования работы на железнодорожной станции.</w:t>
            </w:r>
          </w:p>
          <w:p w14:paraId="4A3E1AFB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сновные утвержденные нормативные документы при организации движения поездов по участку.</w:t>
            </w:r>
          </w:p>
          <w:p w14:paraId="4B9DE068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В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озможности применения новых производственных технологий в организации движения поездов по участку.</w:t>
            </w:r>
          </w:p>
          <w:p w14:paraId="02B6CBBA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lastRenderedPageBreak/>
              <w:t>Обучающий у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м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ет:</w:t>
            </w:r>
          </w:p>
          <w:p w14:paraId="39B25F29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П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ринимать решения по организации безопасного движения поездов с использованием автоматизированных систем</w:t>
            </w:r>
          </w:p>
          <w:p w14:paraId="0AF97168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управления технологическим процессом.</w:t>
            </w:r>
          </w:p>
          <w:p w14:paraId="7F9B55D6" w14:textId="40ADF7C6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6095" w:type="dxa"/>
          </w:tcPr>
          <w:p w14:paraId="1E804E2B" w14:textId="77777777" w:rsidR="00845A11" w:rsidRPr="00ED2271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2"/>
                <w:szCs w:val="22"/>
              </w:rPr>
            </w:pPr>
            <w:r w:rsidRPr="00ED2271">
              <w:rPr>
                <w:rStyle w:val="afa"/>
                <w:b w:val="0"/>
                <w:bCs w:val="0"/>
                <w:sz w:val="22"/>
                <w:szCs w:val="22"/>
              </w:rPr>
              <w:lastRenderedPageBreak/>
              <w:t>Укажите верную последовательность действий ДСП при отправлении поезда со станции при полуавтоматической блокировке:</w:t>
            </w:r>
          </w:p>
          <w:p w14:paraId="3B43819E" w14:textId="77777777" w:rsidR="00845A11" w:rsidRPr="00ED2271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2"/>
                <w:szCs w:val="22"/>
              </w:rPr>
            </w:pPr>
          </w:p>
          <w:p w14:paraId="27D05481" w14:textId="77777777" w:rsidR="00845A11" w:rsidRPr="00ED2271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2"/>
                <w:szCs w:val="22"/>
              </w:rPr>
            </w:pPr>
            <w:r w:rsidRPr="00ED2271">
              <w:rPr>
                <w:rStyle w:val="afa"/>
                <w:b w:val="0"/>
                <w:bCs w:val="0"/>
                <w:sz w:val="22"/>
                <w:szCs w:val="22"/>
              </w:rPr>
              <w:t xml:space="preserve">1) </w:t>
            </w:r>
            <w:r w:rsidRPr="00ED2271">
              <w:rPr>
                <w:sz w:val="22"/>
                <w:szCs w:val="22"/>
              </w:rPr>
              <w:t xml:space="preserve">запросить  у смежной </w:t>
            </w:r>
            <w:proofErr w:type="spellStart"/>
            <w:r w:rsidRPr="00ED2271">
              <w:rPr>
                <w:sz w:val="22"/>
                <w:szCs w:val="22"/>
              </w:rPr>
              <w:t>жд</w:t>
            </w:r>
            <w:proofErr w:type="spellEnd"/>
            <w:r w:rsidRPr="00ED2271">
              <w:rPr>
                <w:sz w:val="22"/>
                <w:szCs w:val="22"/>
              </w:rPr>
              <w:t>. станции разрешение на отправление поезда</w:t>
            </w:r>
          </w:p>
          <w:p w14:paraId="7E46A4FD" w14:textId="77777777" w:rsidR="00845A11" w:rsidRPr="00ED2271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2"/>
                <w:szCs w:val="22"/>
              </w:rPr>
            </w:pPr>
            <w:r w:rsidRPr="00ED2271">
              <w:rPr>
                <w:rStyle w:val="afa"/>
                <w:b w:val="0"/>
                <w:bCs w:val="0"/>
                <w:sz w:val="22"/>
                <w:szCs w:val="22"/>
              </w:rPr>
              <w:t xml:space="preserve">2) </w:t>
            </w:r>
            <w:r w:rsidRPr="00ED2271">
              <w:rPr>
                <w:sz w:val="22"/>
                <w:szCs w:val="22"/>
              </w:rPr>
              <w:t xml:space="preserve">получить с аппарата управления дежурного смежной </w:t>
            </w:r>
            <w:proofErr w:type="spellStart"/>
            <w:r w:rsidRPr="00ED2271">
              <w:rPr>
                <w:sz w:val="22"/>
                <w:szCs w:val="22"/>
              </w:rPr>
              <w:t>жд</w:t>
            </w:r>
            <w:proofErr w:type="spellEnd"/>
            <w:r w:rsidRPr="00ED2271">
              <w:rPr>
                <w:sz w:val="22"/>
                <w:szCs w:val="22"/>
              </w:rPr>
              <w:t xml:space="preserve"> станции, на которую отправляется поезд, блокировочный сигнал согласия на отправление поезда</w:t>
            </w:r>
          </w:p>
          <w:p w14:paraId="77346CBA" w14:textId="77777777" w:rsidR="00845A11" w:rsidRPr="00ED2271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2"/>
                <w:szCs w:val="22"/>
              </w:rPr>
            </w:pPr>
            <w:r w:rsidRPr="00ED2271">
              <w:rPr>
                <w:rStyle w:val="afa"/>
                <w:b w:val="0"/>
                <w:bCs w:val="0"/>
                <w:sz w:val="22"/>
                <w:szCs w:val="22"/>
              </w:rPr>
              <w:t>3)</w:t>
            </w:r>
            <w:r w:rsidRPr="00ED2271">
              <w:rPr>
                <w:sz w:val="22"/>
                <w:szCs w:val="22"/>
              </w:rPr>
              <w:t xml:space="preserve"> убедиться, что поезд отправился со станции</w:t>
            </w:r>
          </w:p>
          <w:p w14:paraId="313C0E49" w14:textId="77777777" w:rsidR="00845A11" w:rsidRPr="00ED2271" w:rsidRDefault="00845A11" w:rsidP="00845A11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a"/>
                <w:b w:val="0"/>
                <w:bCs w:val="0"/>
                <w:sz w:val="22"/>
                <w:szCs w:val="22"/>
              </w:rPr>
            </w:pPr>
            <w:r w:rsidRPr="00ED2271">
              <w:rPr>
                <w:rStyle w:val="afa"/>
                <w:b w:val="0"/>
                <w:bCs w:val="0"/>
                <w:sz w:val="22"/>
                <w:szCs w:val="22"/>
              </w:rPr>
              <w:t xml:space="preserve">4) </w:t>
            </w:r>
            <w:r w:rsidRPr="00ED2271">
              <w:rPr>
                <w:sz w:val="22"/>
                <w:szCs w:val="22"/>
              </w:rPr>
              <w:t>проверить свободность прилегающего к станции блок-участка</w:t>
            </w:r>
          </w:p>
          <w:p w14:paraId="67FCE3F4" w14:textId="77777777" w:rsidR="00845A11" w:rsidRPr="00ED2271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2"/>
                <w:szCs w:val="22"/>
              </w:rPr>
            </w:pPr>
            <w:r w:rsidRPr="00ED2271">
              <w:rPr>
                <w:rStyle w:val="afa"/>
                <w:b w:val="0"/>
                <w:bCs w:val="0"/>
                <w:sz w:val="22"/>
                <w:szCs w:val="22"/>
              </w:rPr>
              <w:t xml:space="preserve">5) </w:t>
            </w:r>
            <w:r w:rsidRPr="00ED2271">
              <w:rPr>
                <w:sz w:val="22"/>
                <w:szCs w:val="22"/>
              </w:rPr>
              <w:t>приготовить маршрут отправления поезда со станции и убедиться в правильном задании маршрута и открытии выходного светофора</w:t>
            </w:r>
          </w:p>
          <w:p w14:paraId="6BC1F4E2" w14:textId="77777777" w:rsidR="00845A11" w:rsidRPr="00ED2271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2"/>
                <w:szCs w:val="22"/>
              </w:rPr>
            </w:pPr>
            <w:r w:rsidRPr="00ED2271">
              <w:rPr>
                <w:rStyle w:val="afa"/>
                <w:b w:val="0"/>
                <w:bCs w:val="0"/>
                <w:sz w:val="22"/>
                <w:szCs w:val="22"/>
              </w:rPr>
              <w:t xml:space="preserve">6) получить с аппарата управления </w:t>
            </w:r>
            <w:proofErr w:type="spellStart"/>
            <w:r w:rsidRPr="00ED2271">
              <w:rPr>
                <w:rStyle w:val="afa"/>
                <w:b w:val="0"/>
                <w:bCs w:val="0"/>
                <w:sz w:val="22"/>
                <w:szCs w:val="22"/>
              </w:rPr>
              <w:t>жд</w:t>
            </w:r>
            <w:proofErr w:type="spellEnd"/>
            <w:r w:rsidRPr="00ED2271">
              <w:rPr>
                <w:rStyle w:val="afa"/>
                <w:b w:val="0"/>
                <w:bCs w:val="0"/>
                <w:sz w:val="22"/>
                <w:szCs w:val="22"/>
              </w:rPr>
              <w:t xml:space="preserve">. ст. сигнал прибытия, а также получить извещение от дежурного по </w:t>
            </w:r>
            <w:proofErr w:type="spellStart"/>
            <w:r w:rsidRPr="00ED2271">
              <w:rPr>
                <w:rStyle w:val="afa"/>
                <w:b w:val="0"/>
                <w:bCs w:val="0"/>
                <w:sz w:val="22"/>
                <w:szCs w:val="22"/>
              </w:rPr>
              <w:t>жд</w:t>
            </w:r>
            <w:proofErr w:type="spellEnd"/>
            <w:r w:rsidRPr="00ED2271">
              <w:rPr>
                <w:rStyle w:val="afa"/>
                <w:b w:val="0"/>
                <w:bCs w:val="0"/>
                <w:sz w:val="22"/>
                <w:szCs w:val="22"/>
              </w:rPr>
              <w:t>. ст. прибытия о времени прибытия поезда</w:t>
            </w:r>
          </w:p>
          <w:p w14:paraId="0ADC7BDD" w14:textId="77777777" w:rsidR="00845A11" w:rsidRPr="00ED2271" w:rsidRDefault="00845A11" w:rsidP="00845A11">
            <w:pPr>
              <w:widowControl w:val="0"/>
              <w:ind w:left="-57" w:right="-57"/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845A11" w:rsidRPr="00ED2271" w14:paraId="330D9893" w14:textId="77777777" w:rsidTr="001D2192">
              <w:trPr>
                <w:trHeight w:val="263"/>
              </w:trPr>
              <w:tc>
                <w:tcPr>
                  <w:tcW w:w="794" w:type="dxa"/>
                </w:tcPr>
                <w:p w14:paraId="47888734" w14:textId="77777777" w:rsidR="00845A11" w:rsidRPr="00ED2271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5BB7BF63" w14:textId="77777777" w:rsidR="00845A11" w:rsidRPr="00ED2271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33362F94" w14:textId="77777777" w:rsidR="00845A11" w:rsidRPr="00ED2271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40CC08D9" w14:textId="77777777" w:rsidR="00845A11" w:rsidRPr="00ED2271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6E7C3CA1" w14:textId="77777777" w:rsidR="00845A11" w:rsidRPr="00ED2271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2F2ED77D" w14:textId="77777777" w:rsidR="00845A11" w:rsidRPr="00ED2271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</w:pPr>
                </w:p>
              </w:tc>
            </w:tr>
          </w:tbl>
          <w:p w14:paraId="2BA301CA" w14:textId="77777777" w:rsidR="00845A11" w:rsidRPr="00ED2271" w:rsidRDefault="00845A11" w:rsidP="00845A11">
            <w:pPr>
              <w:widowControl w:val="0"/>
              <w:ind w:left="-57" w:right="-57"/>
            </w:pPr>
          </w:p>
          <w:p w14:paraId="7F95C70D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</w:tcPr>
          <w:p w14:paraId="278879AD" w14:textId="77777777" w:rsidR="00845A11" w:rsidRPr="007A1672" w:rsidRDefault="00845A11" w:rsidP="00845A1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e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845A11" w:rsidRPr="007A1672" w14:paraId="7BE2FDC5" w14:textId="77777777" w:rsidTr="001D2192">
              <w:trPr>
                <w:trHeight w:val="276"/>
              </w:trPr>
              <w:tc>
                <w:tcPr>
                  <w:tcW w:w="420" w:type="dxa"/>
                </w:tcPr>
                <w:p w14:paraId="39B0ACC7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49E11A58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5BBC89D1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6B000DAF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7C19EEF4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09F0F490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ind w:right="-57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</w:tr>
          </w:tbl>
          <w:p w14:paraId="3EA04D53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845A11" w:rsidRPr="00EE1A85" w14:paraId="72C16A81" w14:textId="77777777" w:rsidTr="00845A11">
        <w:trPr>
          <w:trHeight w:val="57"/>
        </w:trPr>
        <w:tc>
          <w:tcPr>
            <w:tcW w:w="675" w:type="dxa"/>
            <w:shd w:val="clear" w:color="auto" w:fill="DEEAF6" w:themeFill="accent1" w:themeFillTint="33"/>
          </w:tcPr>
          <w:p w14:paraId="2B7AE11F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  <w:r w:rsidRPr="00EE1A8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241B20AE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FC17273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B508B4D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BFD0DE5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160AED06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3C33C90F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29B52209" w14:textId="62CD1662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24E78817" w14:textId="730BD0F3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ПК-2.8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Планирует и организует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безопасное движение поездов по железнодорожным станциям и перегонам на основе утвержденных нормативов, в том числе с использованием новых производственных технологий</w:t>
            </w:r>
          </w:p>
        </w:tc>
        <w:tc>
          <w:tcPr>
            <w:tcW w:w="1275" w:type="dxa"/>
          </w:tcPr>
          <w:p w14:paraId="0D3AE2BB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Б1.В.12</w:t>
            </w:r>
          </w:p>
          <w:p w14:paraId="615CA582" w14:textId="2718C819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Лабораторный практикум "Организация движения поездов"</w:t>
            </w:r>
          </w:p>
        </w:tc>
        <w:tc>
          <w:tcPr>
            <w:tcW w:w="1843" w:type="dxa"/>
          </w:tcPr>
          <w:p w14:paraId="193599D4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з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на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т:</w:t>
            </w:r>
          </w:p>
          <w:p w14:paraId="385B162F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сновы взаимодействия со смежными службами по вопросам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>планирования работы на железнодорожной станции.</w:t>
            </w:r>
          </w:p>
          <w:p w14:paraId="196EDD72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сновные утвержденные нормативные документы при организации движения поездов по участку.</w:t>
            </w:r>
          </w:p>
          <w:p w14:paraId="4D32261F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В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озможности применения новых производственн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lastRenderedPageBreak/>
              <w:t>ых технологий в организации движения поездов по участку.</w:t>
            </w:r>
          </w:p>
          <w:p w14:paraId="17ED4696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у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м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ет:</w:t>
            </w:r>
          </w:p>
          <w:p w14:paraId="04B99B5F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П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ринимать решения по организации безопасного движения поездов с использованием автоматизированных систем</w:t>
            </w:r>
          </w:p>
          <w:p w14:paraId="5F8A4BCC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управления технологическим процессом.</w:t>
            </w:r>
          </w:p>
          <w:p w14:paraId="523445A2" w14:textId="7CC1285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6095" w:type="dxa"/>
          </w:tcPr>
          <w:p w14:paraId="578ACB77" w14:textId="77777777" w:rsidR="00845A11" w:rsidRPr="0037307A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</w:rPr>
            </w:pPr>
            <w:r w:rsidRPr="0037307A">
              <w:rPr>
                <w:rStyle w:val="afa"/>
                <w:b w:val="0"/>
                <w:bCs w:val="0"/>
              </w:rPr>
              <w:lastRenderedPageBreak/>
              <w:t>Укажите верную последовательность действий ДСП станции при приёме поезда по пригласительному сигналу на входном светофоре</w:t>
            </w:r>
          </w:p>
          <w:p w14:paraId="02AC85D3" w14:textId="77777777" w:rsidR="00845A11" w:rsidRPr="0037307A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</w:rPr>
            </w:pPr>
          </w:p>
          <w:p w14:paraId="2F96B137" w14:textId="77777777" w:rsidR="00845A11" w:rsidRPr="0037307A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</w:rPr>
            </w:pPr>
            <w:r w:rsidRPr="0037307A">
              <w:rPr>
                <w:rStyle w:val="afa"/>
                <w:b w:val="0"/>
                <w:bCs w:val="0"/>
              </w:rPr>
              <w:t xml:space="preserve">1) </w:t>
            </w:r>
            <w:r>
              <w:t>П</w:t>
            </w:r>
            <w:r w:rsidRPr="0037307A">
              <w:t>роверка свободность железнодорожного пути по маршруту следования поезда, а также свободность изолированных стрелочных участков, входящих в маршрут, и смежных негабаритных участков</w:t>
            </w:r>
            <w:r>
              <w:t>.</w:t>
            </w:r>
          </w:p>
          <w:p w14:paraId="43196259" w14:textId="77777777" w:rsidR="00845A11" w:rsidRPr="0037307A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</w:rPr>
            </w:pPr>
            <w:r w:rsidRPr="0037307A">
              <w:rPr>
                <w:rStyle w:val="afa"/>
                <w:b w:val="0"/>
                <w:bCs w:val="0"/>
              </w:rPr>
              <w:t xml:space="preserve">2) </w:t>
            </w:r>
            <w:r>
              <w:rPr>
                <w:rStyle w:val="afa"/>
                <w:b w:val="0"/>
                <w:bCs w:val="0"/>
              </w:rPr>
              <w:t>З</w:t>
            </w:r>
            <w:r w:rsidRPr="0037307A">
              <w:rPr>
                <w:rStyle w:val="afa"/>
                <w:b w:val="0"/>
                <w:bCs w:val="0"/>
              </w:rPr>
              <w:t>ажать кнопку пригласительного сигнала пока голова поезда не проедет входной светофор</w:t>
            </w:r>
            <w:r>
              <w:rPr>
                <w:rStyle w:val="afa"/>
                <w:b w:val="0"/>
                <w:bCs w:val="0"/>
              </w:rPr>
              <w:t>.</w:t>
            </w:r>
          </w:p>
          <w:p w14:paraId="3FDED93B" w14:textId="77777777" w:rsidR="00845A11" w:rsidRPr="0037307A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</w:rPr>
            </w:pPr>
            <w:r w:rsidRPr="0037307A">
              <w:rPr>
                <w:rStyle w:val="afa"/>
                <w:b w:val="0"/>
                <w:bCs w:val="0"/>
              </w:rPr>
              <w:t xml:space="preserve">3) </w:t>
            </w:r>
            <w:r>
              <w:rPr>
                <w:rStyle w:val="afa"/>
                <w:b w:val="0"/>
                <w:bCs w:val="0"/>
              </w:rPr>
              <w:t>П</w:t>
            </w:r>
            <w:r w:rsidRPr="0037307A">
              <w:rPr>
                <w:rStyle w:val="afa"/>
                <w:b w:val="0"/>
                <w:bCs w:val="0"/>
              </w:rPr>
              <w:t>ередаёт сообщение машинисту поезда: «Машинист поезда №... на подходе к станции... Вам открыт пригласительный сигнал на входном светофоре литер... на... свободный путь. Маршрут приёма готов. ДСП... (фамилия)».</w:t>
            </w:r>
          </w:p>
          <w:p w14:paraId="634091A9" w14:textId="77777777" w:rsidR="00845A11" w:rsidRPr="0037307A" w:rsidRDefault="00845A11" w:rsidP="00845A11">
            <w:pPr>
              <w:pStyle w:val="ConsPlusNormal"/>
              <w:jc w:val="both"/>
            </w:pPr>
            <w:r w:rsidRPr="0037307A">
              <w:rPr>
                <w:rStyle w:val="afa"/>
                <w:b w:val="0"/>
                <w:bCs w:val="0"/>
              </w:rPr>
              <w:t xml:space="preserve">4) </w:t>
            </w:r>
            <w:r w:rsidRPr="0037307A">
              <w:t xml:space="preserve">установить стрелочные рукоятки (кнопки) в положение, соответствующее положению стрелок в маршруте, и убедиться в правильности установки маршрута по индикации на аппарате управления. </w:t>
            </w:r>
          </w:p>
          <w:p w14:paraId="3F20E972" w14:textId="77777777" w:rsidR="00845A11" w:rsidRPr="0037307A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</w:rPr>
            </w:pPr>
            <w:r w:rsidRPr="0037307A">
              <w:rPr>
                <w:rStyle w:val="afa"/>
                <w:b w:val="0"/>
                <w:bCs w:val="0"/>
              </w:rPr>
              <w:t xml:space="preserve">5) </w:t>
            </w:r>
            <w:r>
              <w:rPr>
                <w:rStyle w:val="afa"/>
                <w:b w:val="0"/>
                <w:bCs w:val="0"/>
              </w:rPr>
              <w:t>С</w:t>
            </w:r>
            <w:r w:rsidRPr="00C53CEE">
              <w:rPr>
                <w:rStyle w:val="afa"/>
                <w:b w:val="0"/>
                <w:bCs w:val="0"/>
              </w:rPr>
              <w:t>делать запись в Журнале осмотра о срыве пломбы с кнопки пригласительного сигнала</w:t>
            </w:r>
            <w:r>
              <w:rPr>
                <w:rStyle w:val="afa"/>
                <w:b w:val="0"/>
                <w:bCs w:val="0"/>
              </w:rPr>
              <w:t>.</w:t>
            </w:r>
          </w:p>
          <w:p w14:paraId="6CA88737" w14:textId="77777777" w:rsidR="00845A11" w:rsidRPr="0037307A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37307A">
              <w:rPr>
                <w:rStyle w:val="afa"/>
                <w:b w:val="0"/>
                <w:bCs w:val="0"/>
              </w:rPr>
              <w:lastRenderedPageBreak/>
              <w:t xml:space="preserve">6) </w:t>
            </w:r>
            <w:r w:rsidRPr="0037307A">
              <w:t xml:space="preserve">На все стрелочные рукоятки (кнопки) стрелок, входящих в маршрут и охранных, надеть красные колпачки. </w:t>
            </w:r>
          </w:p>
          <w:p w14:paraId="185829CA" w14:textId="77777777" w:rsidR="00845A11" w:rsidRPr="0037307A" w:rsidRDefault="00845A11" w:rsidP="00845A11">
            <w:pPr>
              <w:widowControl w:val="0"/>
              <w:ind w:left="-57" w:right="-57"/>
              <w:rPr>
                <w:sz w:val="24"/>
                <w:szCs w:val="24"/>
              </w:rPr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845A11" w:rsidRPr="0037307A" w14:paraId="5B9BA87B" w14:textId="77777777" w:rsidTr="001D2192">
              <w:trPr>
                <w:trHeight w:val="263"/>
              </w:trPr>
              <w:tc>
                <w:tcPr>
                  <w:tcW w:w="794" w:type="dxa"/>
                </w:tcPr>
                <w:p w14:paraId="0947F7F0" w14:textId="77777777" w:rsidR="00845A11" w:rsidRPr="0037307A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4" w:type="dxa"/>
                </w:tcPr>
                <w:p w14:paraId="28FF6597" w14:textId="77777777" w:rsidR="00845A11" w:rsidRPr="0037307A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4" w:type="dxa"/>
                </w:tcPr>
                <w:p w14:paraId="68E91C8F" w14:textId="77777777" w:rsidR="00845A11" w:rsidRPr="0037307A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4" w:type="dxa"/>
                </w:tcPr>
                <w:p w14:paraId="51F97775" w14:textId="77777777" w:rsidR="00845A11" w:rsidRPr="0037307A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4" w:type="dxa"/>
                </w:tcPr>
                <w:p w14:paraId="6A68B7B7" w14:textId="77777777" w:rsidR="00845A11" w:rsidRPr="0037307A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94" w:type="dxa"/>
                </w:tcPr>
                <w:p w14:paraId="4E5CDD1E" w14:textId="77777777" w:rsidR="00845A11" w:rsidRPr="0037307A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D9B55B0" w14:textId="77777777" w:rsidR="00845A11" w:rsidRPr="0037307A" w:rsidRDefault="00845A11" w:rsidP="00845A11">
            <w:pPr>
              <w:widowControl w:val="0"/>
              <w:ind w:left="-57" w:right="-57"/>
              <w:rPr>
                <w:sz w:val="24"/>
                <w:szCs w:val="24"/>
              </w:rPr>
            </w:pPr>
          </w:p>
          <w:p w14:paraId="3B1BFFFE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</w:tcPr>
          <w:p w14:paraId="4B334D6D" w14:textId="77777777" w:rsidR="00845A11" w:rsidRPr="007A1672" w:rsidRDefault="00845A11" w:rsidP="00845A1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e"/>
              <w:tblW w:w="2040" w:type="dxa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</w:tblGrid>
            <w:tr w:rsidR="00845A11" w:rsidRPr="007A1672" w14:paraId="3D6108D9" w14:textId="77777777" w:rsidTr="001D2192">
              <w:trPr>
                <w:trHeight w:val="276"/>
              </w:trPr>
              <w:tc>
                <w:tcPr>
                  <w:tcW w:w="340" w:type="dxa"/>
                </w:tcPr>
                <w:p w14:paraId="0A2E3E9E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spacing w:after="200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B24FC15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spacing w:after="200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44E76C73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spacing w:after="200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14:paraId="7D3841CE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spacing w:after="200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7241675B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spacing w:after="200"/>
                    <w:ind w:right="-57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52270113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spacing w:after="200"/>
                    <w:ind w:right="-57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</w:tr>
          </w:tbl>
          <w:p w14:paraId="4FF12FBE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845A11" w:rsidRPr="00EE1A85" w14:paraId="4EE352A7" w14:textId="77777777" w:rsidTr="00845A11">
        <w:trPr>
          <w:trHeight w:val="57"/>
        </w:trPr>
        <w:tc>
          <w:tcPr>
            <w:tcW w:w="675" w:type="dxa"/>
            <w:shd w:val="clear" w:color="auto" w:fill="DEEAF6" w:themeFill="accent1" w:themeFillTint="33"/>
          </w:tcPr>
          <w:p w14:paraId="011FD8F1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t>7</w:t>
            </w:r>
            <w:r w:rsidRPr="00EE1A8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3DD2559D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92B4D7D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D489778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4E78F05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42665DAD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6C248BCA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5113AB55" w14:textId="031D211E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7AA0CBE5" w14:textId="0EDA34E0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ПК-2.8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Планирует и организует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безопасное движение поездов по железнодорожным станциям и перегонам на основе утвержденных нормативов, в том числе с использованием новых производственных технологий</w:t>
            </w:r>
          </w:p>
        </w:tc>
        <w:tc>
          <w:tcPr>
            <w:tcW w:w="1275" w:type="dxa"/>
          </w:tcPr>
          <w:p w14:paraId="64CB5BE3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Б1.В.12</w:t>
            </w:r>
          </w:p>
          <w:p w14:paraId="05BAFF3D" w14:textId="6890F17F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Лабораторный практикум "Организация движения поездов"</w:t>
            </w:r>
          </w:p>
        </w:tc>
        <w:tc>
          <w:tcPr>
            <w:tcW w:w="1843" w:type="dxa"/>
          </w:tcPr>
          <w:p w14:paraId="216A9EFF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з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на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т:</w:t>
            </w:r>
          </w:p>
          <w:p w14:paraId="1262597B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сновы взаимодействия со смежными службами по вопросам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>планирования работы на железнодорожной станции.</w:t>
            </w:r>
          </w:p>
          <w:p w14:paraId="620F8A0A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сновные утвержденные нормативные документы при организации движения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lastRenderedPageBreak/>
              <w:t>поездов по участку.</w:t>
            </w:r>
          </w:p>
          <w:p w14:paraId="092F90FB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В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озможности применения новых производственных технологий в организации движения поездов по участку.</w:t>
            </w:r>
          </w:p>
          <w:p w14:paraId="00D99D84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у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м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ет:</w:t>
            </w:r>
          </w:p>
          <w:p w14:paraId="377C8A80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П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ринимать решения по организации безопасного движения поездов с использованием автоматизированных систем</w:t>
            </w:r>
          </w:p>
          <w:p w14:paraId="3FDA1729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управления технологическим процессом.</w:t>
            </w:r>
          </w:p>
          <w:p w14:paraId="7B8F05D6" w14:textId="1B8D93C5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6095" w:type="dxa"/>
          </w:tcPr>
          <w:p w14:paraId="2CB749DA" w14:textId="77777777" w:rsidR="00845A11" w:rsidRPr="00E63A6F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</w:rPr>
            </w:pPr>
            <w:r w:rsidRPr="007A1672">
              <w:rPr>
                <w:rStyle w:val="afa"/>
                <w:b w:val="0"/>
                <w:bCs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 w:rsidRPr="00F07854">
              <w:rPr>
                <w:rStyle w:val="afa"/>
                <w:b w:val="0"/>
                <w:bCs w:val="0"/>
                <w:sz w:val="22"/>
                <w:szCs w:val="22"/>
              </w:rPr>
              <w:t xml:space="preserve">действий </w:t>
            </w:r>
            <w:r w:rsidRPr="00E63A6F">
              <w:rPr>
                <w:rStyle w:val="afa"/>
                <w:b w:val="0"/>
                <w:bCs w:val="0"/>
              </w:rPr>
              <w:t>ДСП при ложной свободности пути.</w:t>
            </w:r>
          </w:p>
          <w:p w14:paraId="0E98EE64" w14:textId="77777777" w:rsidR="00845A11" w:rsidRPr="00E63A6F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</w:rPr>
            </w:pPr>
          </w:p>
          <w:p w14:paraId="1BFE1CAA" w14:textId="77777777" w:rsidR="00845A11" w:rsidRPr="00E63A6F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</w:rPr>
            </w:pPr>
            <w:r w:rsidRPr="00E63A6F">
              <w:rPr>
                <w:rStyle w:val="afa"/>
                <w:b w:val="0"/>
                <w:bCs w:val="0"/>
              </w:rPr>
              <w:t>1) Стрелки, ведущие на этот путь, устанавлива</w:t>
            </w:r>
            <w:r>
              <w:rPr>
                <w:rStyle w:val="afa"/>
                <w:b w:val="0"/>
                <w:bCs w:val="0"/>
              </w:rPr>
              <w:t>ем</w:t>
            </w:r>
            <w:r w:rsidRPr="00E63A6F">
              <w:rPr>
                <w:rStyle w:val="afa"/>
                <w:b w:val="0"/>
                <w:bCs w:val="0"/>
              </w:rPr>
              <w:t xml:space="preserve"> в изолирующее положение.</w:t>
            </w:r>
          </w:p>
          <w:p w14:paraId="7E9E7148" w14:textId="77777777" w:rsidR="00845A11" w:rsidRPr="00E63A6F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</w:rPr>
            </w:pPr>
            <w:r w:rsidRPr="00E63A6F">
              <w:rPr>
                <w:rStyle w:val="afa"/>
                <w:b w:val="0"/>
                <w:bCs w:val="0"/>
              </w:rPr>
              <w:t xml:space="preserve">2) </w:t>
            </w:r>
            <w:r w:rsidRPr="00E63A6F">
              <w:t>Перед переводом стрелки убеждается в ее свободности от подвижного состава по докладу работника станции.</w:t>
            </w:r>
          </w:p>
          <w:p w14:paraId="1F6CDAF5" w14:textId="77777777" w:rsidR="00845A11" w:rsidRPr="00E63A6F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</w:rPr>
            </w:pPr>
            <w:r w:rsidRPr="00E63A6F">
              <w:rPr>
                <w:rStyle w:val="afa"/>
                <w:b w:val="0"/>
                <w:bCs w:val="0"/>
              </w:rPr>
              <w:t xml:space="preserve">3) </w:t>
            </w:r>
            <w:r w:rsidRPr="00E63A6F">
              <w:t>ДСП делае</w:t>
            </w:r>
            <w:r>
              <w:t>м</w:t>
            </w:r>
            <w:r w:rsidRPr="00E63A6F">
              <w:t xml:space="preserve"> запись в журнале осмотра ДУ- 46.</w:t>
            </w:r>
          </w:p>
          <w:p w14:paraId="2E18AFF6" w14:textId="77777777" w:rsidR="00845A11" w:rsidRPr="00E63A6F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</w:rPr>
            </w:pPr>
            <w:r w:rsidRPr="00E63A6F">
              <w:rPr>
                <w:rStyle w:val="afa"/>
                <w:b w:val="0"/>
                <w:bCs w:val="0"/>
              </w:rPr>
              <w:t xml:space="preserve">4) ДСП </w:t>
            </w:r>
            <w:r w:rsidRPr="00E63A6F">
              <w:t>вызывае</w:t>
            </w:r>
            <w:r>
              <w:t>м</w:t>
            </w:r>
            <w:r w:rsidRPr="00E63A6F">
              <w:t xml:space="preserve"> электромеханика, дорожного мастера и начальника станции, докладывает ДНЦ. </w:t>
            </w:r>
          </w:p>
          <w:p w14:paraId="04234ABC" w14:textId="77777777" w:rsidR="00845A11" w:rsidRPr="00E63A6F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</w:rPr>
            </w:pPr>
            <w:r w:rsidRPr="00E63A6F">
              <w:rPr>
                <w:rStyle w:val="afa"/>
                <w:b w:val="0"/>
                <w:bCs w:val="0"/>
              </w:rPr>
              <w:t>5) На кнопки стрелок надевае</w:t>
            </w:r>
            <w:r>
              <w:rPr>
                <w:rStyle w:val="afa"/>
                <w:b w:val="0"/>
                <w:bCs w:val="0"/>
              </w:rPr>
              <w:t>м</w:t>
            </w:r>
            <w:r w:rsidRPr="00E63A6F">
              <w:rPr>
                <w:rStyle w:val="afa"/>
                <w:b w:val="0"/>
                <w:bCs w:val="0"/>
              </w:rPr>
              <w:t xml:space="preserve"> колпачки красного цвета</w:t>
            </w:r>
            <w:r>
              <w:rPr>
                <w:rStyle w:val="afa"/>
                <w:b w:val="0"/>
                <w:bCs w:val="0"/>
              </w:rPr>
              <w:t>.</w:t>
            </w:r>
          </w:p>
          <w:p w14:paraId="58F6C405" w14:textId="77777777" w:rsidR="00845A11" w:rsidRPr="00E63A6F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</w:rPr>
            </w:pPr>
            <w:r w:rsidRPr="00E63A6F">
              <w:rPr>
                <w:rStyle w:val="afa"/>
                <w:b w:val="0"/>
                <w:bCs w:val="0"/>
              </w:rPr>
              <w:t xml:space="preserve">6) </w:t>
            </w:r>
            <w:r w:rsidRPr="00E63A6F">
              <w:t>при</w:t>
            </w:r>
            <w:r>
              <w:t>нимаем</w:t>
            </w:r>
            <w:r w:rsidRPr="00E63A6F">
              <w:t xml:space="preserve"> поезда п</w:t>
            </w:r>
            <w:r>
              <w:t>о</w:t>
            </w:r>
            <w:r w:rsidRPr="00E63A6F">
              <w:t xml:space="preserve"> запрещающем</w:t>
            </w:r>
            <w:r>
              <w:t>у</w:t>
            </w:r>
            <w:r w:rsidRPr="00E63A6F">
              <w:t xml:space="preserve"> показан</w:t>
            </w:r>
            <w:r>
              <w:t>ию</w:t>
            </w:r>
            <w:r w:rsidRPr="00E63A6F">
              <w:t xml:space="preserve"> светофора</w:t>
            </w:r>
            <w:r>
              <w:t>.</w:t>
            </w:r>
          </w:p>
          <w:p w14:paraId="0DCAD6BA" w14:textId="77777777" w:rsidR="00845A11" w:rsidRPr="007A1672" w:rsidRDefault="00845A11" w:rsidP="00845A11">
            <w:pPr>
              <w:widowControl w:val="0"/>
              <w:ind w:left="-57" w:right="-57"/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845A11" w:rsidRPr="007A1672" w14:paraId="47729FE2" w14:textId="77777777" w:rsidTr="001D2192">
              <w:trPr>
                <w:trHeight w:val="263"/>
              </w:trPr>
              <w:tc>
                <w:tcPr>
                  <w:tcW w:w="794" w:type="dxa"/>
                </w:tcPr>
                <w:p w14:paraId="399C480E" w14:textId="77777777" w:rsidR="00845A11" w:rsidRPr="007A1672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3B851A8D" w14:textId="77777777" w:rsidR="00845A11" w:rsidRPr="007A1672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7C58686A" w14:textId="77777777" w:rsidR="00845A11" w:rsidRPr="007A1672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66AA9880" w14:textId="77777777" w:rsidR="00845A11" w:rsidRPr="007A1672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39A95937" w14:textId="77777777" w:rsidR="00845A11" w:rsidRPr="007A1672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30D07058" w14:textId="77777777" w:rsidR="00845A11" w:rsidRPr="007A1672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</w:pPr>
                </w:p>
              </w:tc>
            </w:tr>
          </w:tbl>
          <w:p w14:paraId="136C789F" w14:textId="77777777" w:rsidR="00845A11" w:rsidRPr="007A1672" w:rsidRDefault="00845A11" w:rsidP="00845A11">
            <w:pPr>
              <w:widowControl w:val="0"/>
              <w:ind w:left="-57" w:right="-57"/>
            </w:pPr>
          </w:p>
          <w:p w14:paraId="44DBE8CE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</w:tcPr>
          <w:p w14:paraId="435C253B" w14:textId="77777777" w:rsidR="00845A11" w:rsidRPr="007A1672" w:rsidRDefault="00845A11" w:rsidP="00845A1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e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845A11" w:rsidRPr="007A1672" w14:paraId="268E5A00" w14:textId="77777777" w:rsidTr="001D2192">
              <w:trPr>
                <w:trHeight w:val="276"/>
              </w:trPr>
              <w:tc>
                <w:tcPr>
                  <w:tcW w:w="420" w:type="dxa"/>
                </w:tcPr>
                <w:p w14:paraId="410D2E7C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31BD3406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42819003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7F7EA804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390094FE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6660B1B5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ind w:right="-57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</w:tr>
          </w:tbl>
          <w:p w14:paraId="1C1E3BA8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845A11" w:rsidRPr="00EE1A85" w14:paraId="7C6194CB" w14:textId="77777777" w:rsidTr="00845A11">
        <w:trPr>
          <w:trHeight w:val="57"/>
        </w:trPr>
        <w:tc>
          <w:tcPr>
            <w:tcW w:w="675" w:type="dxa"/>
            <w:shd w:val="clear" w:color="auto" w:fill="DEEAF6" w:themeFill="accent1" w:themeFillTint="33"/>
          </w:tcPr>
          <w:p w14:paraId="01E6BA79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8.</w:t>
            </w:r>
          </w:p>
          <w:p w14:paraId="0B8C535B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16681A9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488F252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4C51EC0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59397DA5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0D96113D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51201305" w14:textId="5A4D53E6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 железнодорожного транспорта, в том числе с 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применением автоматизированных систем</w:t>
            </w:r>
          </w:p>
        </w:tc>
        <w:tc>
          <w:tcPr>
            <w:tcW w:w="1701" w:type="dxa"/>
          </w:tcPr>
          <w:p w14:paraId="56869A0E" w14:textId="6C9CFD5C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ПК-2.8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Планирует и организует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безопасное движение поездов по железнодорожным станциям и перегонам на основе утвержденных нормативов, в том числе с использованием 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новых производственных технологий</w:t>
            </w:r>
          </w:p>
        </w:tc>
        <w:tc>
          <w:tcPr>
            <w:tcW w:w="1275" w:type="dxa"/>
          </w:tcPr>
          <w:p w14:paraId="5C09D52B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Б1.В.12</w:t>
            </w:r>
          </w:p>
          <w:p w14:paraId="04D0F2DE" w14:textId="0043B2D5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Лабораторный практикум "Организация движения поездов"</w:t>
            </w:r>
          </w:p>
        </w:tc>
        <w:tc>
          <w:tcPr>
            <w:tcW w:w="1843" w:type="dxa"/>
          </w:tcPr>
          <w:p w14:paraId="18B53C3C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з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на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т:</w:t>
            </w:r>
          </w:p>
          <w:p w14:paraId="7BD47986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сновы взаимодействия со смежными службами по вопросам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>планирования работы на железнодорожной станции.</w:t>
            </w:r>
          </w:p>
          <w:p w14:paraId="2146FE92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lastRenderedPageBreak/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сновные утвержденные нормативные документы при организации движения поездов по участку.</w:t>
            </w:r>
          </w:p>
          <w:p w14:paraId="3BA0E84D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В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озможности применения новых производственных технологий в организации движения поездов по участку.</w:t>
            </w:r>
          </w:p>
          <w:p w14:paraId="26FCB3D5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у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м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ет:</w:t>
            </w:r>
          </w:p>
          <w:p w14:paraId="478BAE65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П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ринимать решения по организации безопасного движения поездов с использованием автоматизированных систем</w:t>
            </w:r>
          </w:p>
          <w:p w14:paraId="54AE457D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управления технологическим процессом.</w:t>
            </w:r>
          </w:p>
          <w:p w14:paraId="1B408D04" w14:textId="4030518C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6095" w:type="dxa"/>
          </w:tcPr>
          <w:p w14:paraId="3CAC9C5C" w14:textId="77777777" w:rsidR="00845A11" w:rsidRPr="007A1672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2"/>
                <w:szCs w:val="22"/>
              </w:rPr>
            </w:pPr>
            <w:r w:rsidRPr="007A1672">
              <w:rPr>
                <w:rStyle w:val="afa"/>
                <w:b w:val="0"/>
                <w:bCs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>
              <w:rPr>
                <w:rStyle w:val="afa"/>
                <w:b w:val="0"/>
                <w:bCs w:val="0"/>
                <w:sz w:val="22"/>
                <w:szCs w:val="22"/>
              </w:rPr>
              <w:t xml:space="preserve">перевода централизованной стрелки </w:t>
            </w:r>
            <w:proofErr w:type="spellStart"/>
            <w:r>
              <w:rPr>
                <w:rStyle w:val="afa"/>
                <w:b w:val="0"/>
                <w:bCs w:val="0"/>
                <w:sz w:val="22"/>
                <w:szCs w:val="22"/>
              </w:rPr>
              <w:t>курбелем</w:t>
            </w:r>
            <w:proofErr w:type="spellEnd"/>
            <w:r>
              <w:rPr>
                <w:rStyle w:val="afa"/>
                <w:b w:val="0"/>
                <w:bCs w:val="0"/>
                <w:sz w:val="22"/>
                <w:szCs w:val="22"/>
              </w:rPr>
              <w:t xml:space="preserve"> </w:t>
            </w:r>
          </w:p>
          <w:p w14:paraId="44F747FE" w14:textId="77777777" w:rsidR="00845A11" w:rsidRPr="007A1672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2"/>
                <w:szCs w:val="22"/>
              </w:rPr>
            </w:pPr>
          </w:p>
          <w:p w14:paraId="5D91BB8E" w14:textId="77777777" w:rsidR="00845A11" w:rsidRPr="007A1672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2"/>
                <w:szCs w:val="22"/>
              </w:rPr>
            </w:pPr>
            <w:r w:rsidRPr="007A1672">
              <w:rPr>
                <w:rStyle w:val="afa"/>
                <w:b w:val="0"/>
                <w:bCs w:val="0"/>
                <w:sz w:val="22"/>
                <w:szCs w:val="22"/>
              </w:rPr>
              <w:t xml:space="preserve">1) </w:t>
            </w:r>
            <w:r w:rsidRPr="00937EEC">
              <w:rPr>
                <w:rStyle w:val="afa"/>
                <w:b w:val="0"/>
                <w:bCs w:val="0"/>
                <w:sz w:val="22"/>
                <w:szCs w:val="22"/>
              </w:rPr>
              <w:t>в</w:t>
            </w:r>
            <w:r>
              <w:rPr>
                <w:rStyle w:val="afa"/>
                <w:b w:val="0"/>
                <w:bCs w:val="0"/>
                <w:sz w:val="22"/>
                <w:szCs w:val="22"/>
              </w:rPr>
              <w:t xml:space="preserve">ставить </w:t>
            </w:r>
            <w:proofErr w:type="spellStart"/>
            <w:r>
              <w:rPr>
                <w:rStyle w:val="afa"/>
                <w:b w:val="0"/>
                <w:bCs w:val="0"/>
                <w:sz w:val="22"/>
                <w:szCs w:val="22"/>
              </w:rPr>
              <w:t>курбель</w:t>
            </w:r>
            <w:proofErr w:type="spellEnd"/>
            <w:r>
              <w:rPr>
                <w:rStyle w:val="afa"/>
                <w:b w:val="0"/>
                <w:bCs w:val="0"/>
                <w:sz w:val="22"/>
                <w:szCs w:val="22"/>
              </w:rPr>
              <w:t xml:space="preserve"> в отверстие </w:t>
            </w:r>
            <w:r w:rsidRPr="00937EEC">
              <w:rPr>
                <w:rStyle w:val="afa"/>
                <w:b w:val="0"/>
                <w:bCs w:val="0"/>
                <w:sz w:val="22"/>
                <w:szCs w:val="22"/>
              </w:rPr>
              <w:t>корпус</w:t>
            </w:r>
            <w:r>
              <w:rPr>
                <w:rStyle w:val="afa"/>
                <w:b w:val="0"/>
                <w:bCs w:val="0"/>
                <w:sz w:val="22"/>
                <w:szCs w:val="22"/>
              </w:rPr>
              <w:t>а</w:t>
            </w:r>
            <w:r w:rsidRPr="00937EEC">
              <w:rPr>
                <w:rStyle w:val="afa"/>
                <w:b w:val="0"/>
                <w:bCs w:val="0"/>
                <w:sz w:val="22"/>
                <w:szCs w:val="22"/>
              </w:rPr>
              <w:t xml:space="preserve"> электропривода;</w:t>
            </w:r>
          </w:p>
          <w:p w14:paraId="3AD52016" w14:textId="77777777" w:rsidR="00845A11" w:rsidRPr="007A1672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2"/>
                <w:szCs w:val="22"/>
              </w:rPr>
            </w:pPr>
            <w:r w:rsidRPr="007A1672">
              <w:rPr>
                <w:rStyle w:val="afa"/>
                <w:b w:val="0"/>
                <w:bCs w:val="0"/>
                <w:sz w:val="22"/>
                <w:szCs w:val="22"/>
              </w:rPr>
              <w:t xml:space="preserve">2) </w:t>
            </w:r>
            <w:r w:rsidRPr="00937EEC">
              <w:rPr>
                <w:rStyle w:val="afa"/>
                <w:b w:val="0"/>
                <w:bCs w:val="0"/>
                <w:sz w:val="22"/>
                <w:szCs w:val="22"/>
              </w:rPr>
              <w:t xml:space="preserve">опустить </w:t>
            </w:r>
            <w:proofErr w:type="spellStart"/>
            <w:r w:rsidRPr="00937EEC">
              <w:rPr>
                <w:rStyle w:val="afa"/>
                <w:b w:val="0"/>
                <w:bCs w:val="0"/>
                <w:sz w:val="22"/>
                <w:szCs w:val="22"/>
              </w:rPr>
              <w:t>курбельную</w:t>
            </w:r>
            <w:proofErr w:type="spellEnd"/>
            <w:r w:rsidRPr="00937EEC">
              <w:rPr>
                <w:rStyle w:val="afa"/>
                <w:b w:val="0"/>
                <w:bCs w:val="0"/>
                <w:sz w:val="22"/>
                <w:szCs w:val="22"/>
              </w:rPr>
              <w:t xml:space="preserve"> заслонку вниз, разомкнув тем самым рабочую цепь управления электродвигателем привода</w:t>
            </w:r>
            <w:r>
              <w:rPr>
                <w:rStyle w:val="afa"/>
                <w:b w:val="0"/>
                <w:bCs w:val="0"/>
                <w:sz w:val="22"/>
                <w:szCs w:val="22"/>
              </w:rPr>
              <w:t>.</w:t>
            </w:r>
          </w:p>
          <w:p w14:paraId="1D3CBC3E" w14:textId="77777777" w:rsidR="00845A11" w:rsidRPr="007A1672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2"/>
                <w:szCs w:val="22"/>
              </w:rPr>
            </w:pPr>
            <w:r w:rsidRPr="007A1672">
              <w:rPr>
                <w:rStyle w:val="afa"/>
                <w:b w:val="0"/>
                <w:bCs w:val="0"/>
                <w:sz w:val="22"/>
                <w:szCs w:val="22"/>
              </w:rPr>
              <w:t xml:space="preserve">3) </w:t>
            </w:r>
            <w:r w:rsidRPr="00937EEC">
              <w:rPr>
                <w:rStyle w:val="afa"/>
                <w:b w:val="0"/>
                <w:bCs w:val="0"/>
                <w:sz w:val="22"/>
                <w:szCs w:val="22"/>
              </w:rPr>
              <w:t xml:space="preserve">вращать </w:t>
            </w:r>
            <w:proofErr w:type="spellStart"/>
            <w:r w:rsidRPr="00937EEC">
              <w:rPr>
                <w:rStyle w:val="afa"/>
                <w:b w:val="0"/>
                <w:bCs w:val="0"/>
                <w:sz w:val="22"/>
                <w:szCs w:val="22"/>
              </w:rPr>
              <w:t>курбельную</w:t>
            </w:r>
            <w:proofErr w:type="spellEnd"/>
            <w:r w:rsidRPr="00937EEC">
              <w:rPr>
                <w:rStyle w:val="afa"/>
                <w:b w:val="0"/>
                <w:bCs w:val="0"/>
                <w:sz w:val="22"/>
                <w:szCs w:val="22"/>
              </w:rPr>
              <w:t xml:space="preserve"> рукоятку по часовой или против часовой стрелки до полного прижатия остряков к рамному рельсу и характерного щелчка в электроприводе</w:t>
            </w:r>
            <w:r>
              <w:rPr>
                <w:rStyle w:val="afa"/>
                <w:b w:val="0"/>
                <w:bCs w:val="0"/>
                <w:sz w:val="22"/>
                <w:szCs w:val="22"/>
              </w:rPr>
              <w:t>.</w:t>
            </w:r>
          </w:p>
          <w:p w14:paraId="3E0E5E9B" w14:textId="77777777" w:rsidR="00845A11" w:rsidRPr="007A1672" w:rsidRDefault="00845A11" w:rsidP="00845A11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a"/>
                <w:b w:val="0"/>
                <w:bCs w:val="0"/>
                <w:sz w:val="22"/>
                <w:szCs w:val="22"/>
              </w:rPr>
            </w:pPr>
            <w:r w:rsidRPr="007A1672">
              <w:rPr>
                <w:rStyle w:val="afa"/>
                <w:b w:val="0"/>
                <w:bCs w:val="0"/>
                <w:sz w:val="22"/>
                <w:szCs w:val="22"/>
              </w:rPr>
              <w:t xml:space="preserve">4) </w:t>
            </w:r>
            <w:r w:rsidRPr="00937EEC">
              <w:rPr>
                <w:rStyle w:val="afa"/>
                <w:b w:val="0"/>
                <w:bCs w:val="0"/>
                <w:sz w:val="22"/>
                <w:szCs w:val="22"/>
              </w:rPr>
              <w:t>доложить дежурному по станции об установке стрелки в требуемое положение.</w:t>
            </w:r>
          </w:p>
          <w:p w14:paraId="4850301B" w14:textId="77777777" w:rsidR="00845A11" w:rsidRPr="007A1672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2"/>
                <w:szCs w:val="22"/>
              </w:rPr>
            </w:pPr>
            <w:r w:rsidRPr="007A1672">
              <w:rPr>
                <w:rStyle w:val="afa"/>
                <w:b w:val="0"/>
                <w:bCs w:val="0"/>
                <w:sz w:val="22"/>
                <w:szCs w:val="22"/>
              </w:rPr>
              <w:lastRenderedPageBreak/>
              <w:t xml:space="preserve">5) </w:t>
            </w:r>
            <w:r w:rsidRPr="00937EEC">
              <w:rPr>
                <w:rStyle w:val="afa"/>
                <w:b w:val="0"/>
                <w:bCs w:val="0"/>
                <w:sz w:val="22"/>
                <w:szCs w:val="22"/>
              </w:rPr>
              <w:t>убедиться, что остряки и подвижный сердечник крестовины установлены в требуемое положение и плотно прилегают к рамному рельсу</w:t>
            </w:r>
            <w:r>
              <w:rPr>
                <w:rStyle w:val="afa"/>
                <w:b w:val="0"/>
                <w:bCs w:val="0"/>
                <w:sz w:val="22"/>
                <w:szCs w:val="22"/>
              </w:rPr>
              <w:t>.</w:t>
            </w:r>
          </w:p>
          <w:p w14:paraId="475266CE" w14:textId="77777777" w:rsidR="00845A11" w:rsidRPr="007A1672" w:rsidRDefault="00845A11" w:rsidP="00845A1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bCs w:val="0"/>
                <w:sz w:val="22"/>
                <w:szCs w:val="22"/>
              </w:rPr>
            </w:pPr>
            <w:r w:rsidRPr="007A1672">
              <w:rPr>
                <w:rStyle w:val="afa"/>
                <w:b w:val="0"/>
                <w:bCs w:val="0"/>
                <w:sz w:val="22"/>
                <w:szCs w:val="22"/>
              </w:rPr>
              <w:t xml:space="preserve">6) </w:t>
            </w:r>
            <w:r w:rsidRPr="00937EEC">
              <w:rPr>
                <w:rStyle w:val="afa"/>
                <w:b w:val="0"/>
                <w:bCs w:val="0"/>
                <w:sz w:val="22"/>
                <w:szCs w:val="22"/>
              </w:rPr>
              <w:t xml:space="preserve">надеть </w:t>
            </w:r>
            <w:proofErr w:type="spellStart"/>
            <w:r w:rsidRPr="00937EEC">
              <w:rPr>
                <w:rStyle w:val="afa"/>
                <w:b w:val="0"/>
                <w:bCs w:val="0"/>
                <w:sz w:val="22"/>
                <w:szCs w:val="22"/>
              </w:rPr>
              <w:t>курбель</w:t>
            </w:r>
            <w:proofErr w:type="spellEnd"/>
            <w:r w:rsidRPr="00937EEC">
              <w:rPr>
                <w:rStyle w:val="afa"/>
                <w:b w:val="0"/>
                <w:bCs w:val="0"/>
                <w:sz w:val="22"/>
                <w:szCs w:val="22"/>
              </w:rPr>
              <w:t xml:space="preserve"> на болт </w:t>
            </w:r>
            <w:proofErr w:type="spellStart"/>
            <w:r w:rsidRPr="00937EEC">
              <w:rPr>
                <w:rStyle w:val="afa"/>
                <w:b w:val="0"/>
                <w:bCs w:val="0"/>
                <w:sz w:val="22"/>
                <w:szCs w:val="22"/>
              </w:rPr>
              <w:t>курбельной</w:t>
            </w:r>
            <w:proofErr w:type="spellEnd"/>
            <w:r w:rsidRPr="00937EEC">
              <w:rPr>
                <w:rStyle w:val="afa"/>
                <w:b w:val="0"/>
                <w:bCs w:val="0"/>
                <w:sz w:val="22"/>
                <w:szCs w:val="22"/>
              </w:rPr>
              <w:t xml:space="preserve"> заслонки и вращением против часовой стрелки открутить его;</w:t>
            </w:r>
          </w:p>
          <w:p w14:paraId="3F3ED55C" w14:textId="77777777" w:rsidR="00845A11" w:rsidRPr="007A1672" w:rsidRDefault="00845A11" w:rsidP="00845A11">
            <w:pPr>
              <w:widowControl w:val="0"/>
              <w:ind w:left="-57" w:right="-57"/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845A11" w:rsidRPr="007A1672" w14:paraId="6EA0ED9B" w14:textId="77777777" w:rsidTr="001D2192">
              <w:trPr>
                <w:trHeight w:val="263"/>
              </w:trPr>
              <w:tc>
                <w:tcPr>
                  <w:tcW w:w="794" w:type="dxa"/>
                </w:tcPr>
                <w:p w14:paraId="688C132B" w14:textId="77777777" w:rsidR="00845A11" w:rsidRPr="007A1672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60C85646" w14:textId="77777777" w:rsidR="00845A11" w:rsidRPr="007A1672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00A2ACBA" w14:textId="77777777" w:rsidR="00845A11" w:rsidRPr="007A1672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7BC90142" w14:textId="77777777" w:rsidR="00845A11" w:rsidRPr="007A1672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694228D3" w14:textId="77777777" w:rsidR="00845A11" w:rsidRPr="007A1672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2A2528F4" w14:textId="77777777" w:rsidR="00845A11" w:rsidRPr="007A1672" w:rsidRDefault="00845A11" w:rsidP="00845A11">
                  <w:pPr>
                    <w:framePr w:hSpace="180" w:wrap="around" w:vAnchor="text" w:hAnchor="text" w:x="279" w:y="1"/>
                    <w:widowControl w:val="0"/>
                    <w:ind w:right="-57"/>
                  </w:pPr>
                </w:p>
              </w:tc>
            </w:tr>
          </w:tbl>
          <w:p w14:paraId="2EC852C3" w14:textId="77777777" w:rsidR="00845A11" w:rsidRPr="007A1672" w:rsidRDefault="00845A11" w:rsidP="00845A11">
            <w:pPr>
              <w:widowControl w:val="0"/>
              <w:ind w:left="-57" w:right="-57"/>
            </w:pPr>
          </w:p>
          <w:p w14:paraId="15A14EB5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</w:tcPr>
          <w:p w14:paraId="561BDBA1" w14:textId="77777777" w:rsidR="00845A11" w:rsidRPr="007A1672" w:rsidRDefault="00845A11" w:rsidP="00845A11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e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845A11" w:rsidRPr="007A1672" w14:paraId="1D779BC3" w14:textId="77777777" w:rsidTr="001D2192">
              <w:trPr>
                <w:trHeight w:val="276"/>
              </w:trPr>
              <w:tc>
                <w:tcPr>
                  <w:tcW w:w="420" w:type="dxa"/>
                </w:tcPr>
                <w:p w14:paraId="05C592B2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07997D07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265E1829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02D1B397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41E36167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ind w:right="-57"/>
                    <w:jc w:val="center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4B1C7314" w14:textId="77777777" w:rsidR="00845A11" w:rsidRPr="007A1672" w:rsidRDefault="00845A11" w:rsidP="00845A11">
                  <w:pPr>
                    <w:pStyle w:val="afb"/>
                    <w:framePr w:hSpace="180" w:wrap="around" w:vAnchor="text" w:hAnchor="text" w:x="279" w:y="1"/>
                    <w:ind w:right="-57"/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a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59325E89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845A11" w:rsidRPr="00EE1A85" w14:paraId="36B7B035" w14:textId="77777777" w:rsidTr="00845A11">
        <w:trPr>
          <w:trHeight w:val="57"/>
        </w:trPr>
        <w:tc>
          <w:tcPr>
            <w:tcW w:w="675" w:type="dxa"/>
            <w:shd w:val="clear" w:color="auto" w:fill="DEEAF6" w:themeFill="accent1" w:themeFillTint="33"/>
          </w:tcPr>
          <w:p w14:paraId="46962695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t>9.</w:t>
            </w:r>
          </w:p>
          <w:p w14:paraId="0952FF45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5017A513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3624ADC8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382BB05E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</w:tcPr>
          <w:p w14:paraId="7F19D066" w14:textId="4926336A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1C5CD97C" w14:textId="68D81656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ПК-2.8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Планирует и организует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безопасное движение поездов по железнодорожны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 станциям и перегонам на основе утвержденных нормативов, в том числе с использованием новых производственных технологий</w:t>
            </w:r>
          </w:p>
        </w:tc>
        <w:tc>
          <w:tcPr>
            <w:tcW w:w="1275" w:type="dxa"/>
          </w:tcPr>
          <w:p w14:paraId="0DEB11ED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Б1.В.12</w:t>
            </w:r>
          </w:p>
          <w:p w14:paraId="31102A69" w14:textId="0E1B7716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 xml:space="preserve">Лабораторный практикум "Организация движения </w:t>
            </w:r>
            <w:r w:rsidRPr="00E025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поездов"</w:t>
            </w:r>
          </w:p>
        </w:tc>
        <w:tc>
          <w:tcPr>
            <w:tcW w:w="1843" w:type="dxa"/>
          </w:tcPr>
          <w:p w14:paraId="71343648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lastRenderedPageBreak/>
              <w:t>Обучающий з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на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т:</w:t>
            </w:r>
          </w:p>
          <w:p w14:paraId="7B136C8D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сновы взаимодействия со смежными службами по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lastRenderedPageBreak/>
              <w:t xml:space="preserve">вопросам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>планирования работы на железнодорожной станции.</w:t>
            </w:r>
          </w:p>
          <w:p w14:paraId="33385BED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сновные утвержденные нормативные документы при организации движения поездов по участку.</w:t>
            </w:r>
          </w:p>
          <w:p w14:paraId="142B72EF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В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озможности применения новых производственных технологий в организации движения поездов по участку.</w:t>
            </w:r>
          </w:p>
          <w:p w14:paraId="61E4FA83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у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м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ет:</w:t>
            </w:r>
          </w:p>
          <w:p w14:paraId="286B5C91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П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ринимать решения по организации безопасного движения поездов с использованием автоматизированных систем</w:t>
            </w:r>
          </w:p>
          <w:p w14:paraId="39CAEC82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управления технологическим процессом.</w:t>
            </w:r>
          </w:p>
          <w:p w14:paraId="5ABEA5F7" w14:textId="4EB42D21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6095" w:type="dxa"/>
          </w:tcPr>
          <w:p w14:paraId="08A4F7B6" w14:textId="77777777" w:rsidR="00845A11" w:rsidRPr="00A35334" w:rsidRDefault="00845A11" w:rsidP="00845A11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текст, выберите правильный вариант ответа. </w:t>
            </w:r>
          </w:p>
          <w:p w14:paraId="3BBFB80A" w14:textId="77777777" w:rsidR="00845A11" w:rsidRPr="00A35334" w:rsidRDefault="00845A11" w:rsidP="00845A11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i/>
                <w:sz w:val="24"/>
                <w:szCs w:val="24"/>
              </w:rPr>
              <w:t>Выбор обоснуйте.</w:t>
            </w:r>
          </w:p>
          <w:p w14:paraId="450436F1" w14:textId="77777777" w:rsidR="00845A11" w:rsidRPr="00A35334" w:rsidRDefault="00845A11" w:rsidP="00845A1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C9730" w14:textId="77777777" w:rsidR="00845A11" w:rsidRPr="00A35334" w:rsidRDefault="00845A11" w:rsidP="00845A11">
            <w:pPr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Какой из перечисленных номеров поезда относится к категории пассажирских дальнего сообщения:</w:t>
            </w:r>
          </w:p>
          <w:p w14:paraId="5700EBE5" w14:textId="77777777" w:rsidR="00845A11" w:rsidRPr="00A35334" w:rsidRDefault="00845A11" w:rsidP="00845A1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699C4" w14:textId="77777777" w:rsidR="00845A11" w:rsidRPr="00A35334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A35334">
              <w:rPr>
                <w:rFonts w:ascii="Times New Roman" w:hAnsi="Times New Roman" w:cs="Times New Roman"/>
              </w:rPr>
              <w:t>149</w:t>
            </w:r>
          </w:p>
          <w:p w14:paraId="5025CB6B" w14:textId="77777777" w:rsidR="00845A11" w:rsidRPr="00A35334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sz w:val="24"/>
                <w:szCs w:val="24"/>
              </w:rPr>
              <w:t>2) 9653</w:t>
            </w:r>
          </w:p>
          <w:p w14:paraId="54F9B232" w14:textId="77777777" w:rsidR="00845A11" w:rsidRPr="00A35334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sz w:val="24"/>
                <w:szCs w:val="24"/>
              </w:rPr>
              <w:t>3) 6014</w:t>
            </w:r>
          </w:p>
          <w:p w14:paraId="69B57F58" w14:textId="0A35F85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A35334">
              <w:rPr>
                <w:rFonts w:ascii="Times New Roman" w:hAnsi="Times New Roman" w:cs="Times New Roman"/>
                <w:sz w:val="24"/>
                <w:szCs w:val="24"/>
              </w:rPr>
              <w:t>4) 5463</w:t>
            </w:r>
          </w:p>
        </w:tc>
        <w:tc>
          <w:tcPr>
            <w:tcW w:w="1872" w:type="dxa"/>
          </w:tcPr>
          <w:p w14:paraId="2BFA80C4" w14:textId="77777777" w:rsidR="00845A11" w:rsidRPr="00A35334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A35334">
              <w:rPr>
                <w:rFonts w:ascii="Times New Roman" w:hAnsi="Times New Roman" w:cs="Times New Roman"/>
              </w:rPr>
              <w:t>149</w:t>
            </w:r>
          </w:p>
          <w:p w14:paraId="442AA376" w14:textId="77777777" w:rsidR="00845A11" w:rsidRPr="00A35334" w:rsidRDefault="00845A11" w:rsidP="00845A11">
            <w:pPr>
              <w:pStyle w:val="afb"/>
              <w:ind w:left="-57" w:right="-57"/>
              <w:rPr>
                <w:sz w:val="22"/>
                <w:szCs w:val="22"/>
              </w:rPr>
            </w:pPr>
          </w:p>
          <w:p w14:paraId="32CDD1EA" w14:textId="77777777" w:rsidR="00845A11" w:rsidRPr="00A35334" w:rsidRDefault="00845A11" w:rsidP="00845A11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1CFAD501" w14:textId="77777777" w:rsidR="00845A11" w:rsidRPr="00A35334" w:rsidRDefault="00845A11" w:rsidP="00845A11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A35334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5303D97" w14:textId="5DCA366B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A35334">
              <w:rPr>
                <w:sz w:val="22"/>
                <w:szCs w:val="22"/>
              </w:rPr>
              <w:t xml:space="preserve">149 – это номер </w:t>
            </w:r>
            <w:r w:rsidRPr="00A35334">
              <w:rPr>
                <w:sz w:val="22"/>
                <w:szCs w:val="22"/>
              </w:rPr>
              <w:lastRenderedPageBreak/>
              <w:t>поезда, который относится к категории пассажирских поездов дальнего сообщения</w:t>
            </w:r>
          </w:p>
        </w:tc>
      </w:tr>
      <w:tr w:rsidR="00845A11" w:rsidRPr="00EE1A85" w14:paraId="62A3509C" w14:textId="77777777" w:rsidTr="00845A11">
        <w:trPr>
          <w:trHeight w:val="57"/>
        </w:trPr>
        <w:tc>
          <w:tcPr>
            <w:tcW w:w="675" w:type="dxa"/>
            <w:shd w:val="clear" w:color="auto" w:fill="DEEAF6" w:themeFill="accent1" w:themeFillTint="33"/>
          </w:tcPr>
          <w:p w14:paraId="3FEFBFBD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lastRenderedPageBreak/>
              <w:t>10.</w:t>
            </w:r>
          </w:p>
          <w:p w14:paraId="6B9B915F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4A24CFF0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014A0FB8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1149BE0B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</w:tcPr>
          <w:p w14:paraId="550C6850" w14:textId="763C1321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580AB2DE" w14:textId="7769368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ПК-2.8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Планирует и организует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безопасное движение поездов по железнодорожным станциям и перегонам на основе утвержденных нормативов, в том числе с использованием новых производственных технологий</w:t>
            </w:r>
          </w:p>
        </w:tc>
        <w:tc>
          <w:tcPr>
            <w:tcW w:w="1275" w:type="dxa"/>
          </w:tcPr>
          <w:p w14:paraId="1A9577F8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Б1.В.12</w:t>
            </w:r>
          </w:p>
          <w:p w14:paraId="2D7CE317" w14:textId="7328198A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Лабораторный практикум "Организация движения поездов"</w:t>
            </w:r>
          </w:p>
        </w:tc>
        <w:tc>
          <w:tcPr>
            <w:tcW w:w="1843" w:type="dxa"/>
          </w:tcPr>
          <w:p w14:paraId="22F5022A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з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на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т:</w:t>
            </w:r>
          </w:p>
          <w:p w14:paraId="2C60B8F6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сновы взаимодействия со смежными службами по вопросам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>планирования работы на железнодорожной станции.</w:t>
            </w:r>
          </w:p>
          <w:p w14:paraId="15A47595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сновные утвержденные нормативные документы при организации движения поездов по участку.</w:t>
            </w:r>
          </w:p>
          <w:p w14:paraId="613FA227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В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озможности применения новых производственных технологий в организации движения поездов по участку.</w:t>
            </w:r>
          </w:p>
          <w:p w14:paraId="613CA7E1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у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м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ет:</w:t>
            </w:r>
          </w:p>
          <w:p w14:paraId="6F014A49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П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ринимать решения по организации безопасного движения поездов с использованием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lastRenderedPageBreak/>
              <w:t>автоматизированных систем</w:t>
            </w:r>
          </w:p>
          <w:p w14:paraId="1F8BD3C6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управления технологическим процессом.</w:t>
            </w:r>
          </w:p>
          <w:p w14:paraId="04E22485" w14:textId="6468C90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6095" w:type="dxa"/>
          </w:tcPr>
          <w:p w14:paraId="32133F78" w14:textId="77777777" w:rsidR="00845A11" w:rsidRPr="00B262E9" w:rsidRDefault="00845A11" w:rsidP="00845A11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262E9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2776ADF2" w14:textId="77777777" w:rsidR="00845A11" w:rsidRPr="00B262E9" w:rsidRDefault="00845A11" w:rsidP="00845A11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262E9"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0EFBDE1B" w14:textId="77777777" w:rsidR="00845A11" w:rsidRPr="00B262E9" w:rsidRDefault="00845A11" w:rsidP="00845A11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846655" w14:textId="77777777" w:rsidR="00845A11" w:rsidRPr="00B262E9" w:rsidRDefault="00845A11" w:rsidP="00845A11">
            <w:pPr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 w:rsidRPr="00B262E9"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Какой из перечисленных категорий поездов необходимо принимать к платформе:</w:t>
            </w:r>
          </w:p>
          <w:p w14:paraId="4556B161" w14:textId="77777777" w:rsidR="00845A11" w:rsidRPr="00B262E9" w:rsidRDefault="00845A11" w:rsidP="00845A11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9DFC2A9" w14:textId="77777777" w:rsidR="00845A11" w:rsidRPr="00B262E9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262E9">
              <w:rPr>
                <w:rFonts w:ascii="Times New Roman" w:hAnsi="Times New Roman" w:cs="Times New Roman"/>
                <w:sz w:val="22"/>
                <w:szCs w:val="22"/>
              </w:rPr>
              <w:t>1) Пассажирский поезд дальнего следования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83BA0DE" w14:textId="77777777" w:rsidR="00845A11" w:rsidRPr="00B262E9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262E9">
              <w:rPr>
                <w:rFonts w:ascii="Times New Roman" w:hAnsi="Times New Roman" w:cs="Times New Roman"/>
                <w:sz w:val="22"/>
                <w:szCs w:val="22"/>
              </w:rPr>
              <w:t>2) Грузовой сборный поезд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2972575" w14:textId="77777777" w:rsidR="00845A11" w:rsidRPr="00B262E9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262E9">
              <w:rPr>
                <w:rFonts w:ascii="Times New Roman" w:hAnsi="Times New Roman" w:cs="Times New Roman"/>
                <w:sz w:val="22"/>
                <w:szCs w:val="22"/>
              </w:rPr>
              <w:t>3) Грузовой тяжеловесный поезд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56EF6354" w14:textId="2B84FE4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B262E9">
              <w:rPr>
                <w:rFonts w:ascii="Times New Roman" w:hAnsi="Times New Roman" w:cs="Times New Roman"/>
                <w:sz w:val="22"/>
                <w:szCs w:val="22"/>
              </w:rPr>
              <w:t>4) Хозяйственный поезд (восстановительный)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72" w:type="dxa"/>
          </w:tcPr>
          <w:p w14:paraId="281BBE8A" w14:textId="77777777" w:rsidR="00845A11" w:rsidRPr="00B262E9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262E9">
              <w:rPr>
                <w:rFonts w:ascii="Times New Roman" w:hAnsi="Times New Roman" w:cs="Times New Roman"/>
                <w:sz w:val="22"/>
                <w:szCs w:val="22"/>
              </w:rPr>
              <w:t>1) Пассажирский поезд дальнего следования</w:t>
            </w:r>
          </w:p>
          <w:p w14:paraId="4B697851" w14:textId="77777777" w:rsidR="00845A11" w:rsidRPr="00A35334" w:rsidRDefault="00845A11" w:rsidP="00845A11">
            <w:pPr>
              <w:pStyle w:val="afb"/>
              <w:ind w:right="-57"/>
              <w:jc w:val="both"/>
              <w:rPr>
                <w:sz w:val="22"/>
                <w:szCs w:val="22"/>
              </w:rPr>
            </w:pPr>
          </w:p>
          <w:p w14:paraId="2839A081" w14:textId="77777777" w:rsidR="00845A11" w:rsidRPr="00A35334" w:rsidRDefault="00845A11" w:rsidP="00845A11">
            <w:pPr>
              <w:pStyle w:val="afb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14:paraId="45CF4FFA" w14:textId="77777777" w:rsidR="00845A11" w:rsidRPr="00A35334" w:rsidRDefault="00845A11" w:rsidP="00845A11">
            <w:pPr>
              <w:pStyle w:val="afb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A35334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7C60464" w14:textId="3D3BFEDD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B262E9">
              <w:rPr>
                <w:rFonts w:ascii="Times New Roman" w:hAnsi="Times New Roman" w:cs="Times New Roman"/>
                <w:sz w:val="22"/>
                <w:szCs w:val="22"/>
              </w:rPr>
              <w:t>Пассажирский поезд дальнего следования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принимается на платформу для высадки/посадки пассажиров.</w:t>
            </w:r>
          </w:p>
        </w:tc>
      </w:tr>
      <w:tr w:rsidR="00845A11" w:rsidRPr="00EE1A85" w14:paraId="22E5BE7F" w14:textId="77777777" w:rsidTr="00845A11">
        <w:trPr>
          <w:trHeight w:val="57"/>
        </w:trPr>
        <w:tc>
          <w:tcPr>
            <w:tcW w:w="675" w:type="dxa"/>
            <w:shd w:val="clear" w:color="auto" w:fill="DEEAF6" w:themeFill="accent1" w:themeFillTint="33"/>
          </w:tcPr>
          <w:p w14:paraId="2E585A2C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t>11.</w:t>
            </w:r>
          </w:p>
          <w:p w14:paraId="0E881A3C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166337E1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77638289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3F93ACC4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</w:tcPr>
          <w:p w14:paraId="1F57C3BB" w14:textId="2F23B890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04FC9F53" w14:textId="3D36730E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ПК-2.8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Планирует и организует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безопасное движение поездов по железнодорожным станциям и перегонам на основе утвержденных нормативов, в том числе с использованием новых производственных технологий</w:t>
            </w:r>
          </w:p>
        </w:tc>
        <w:tc>
          <w:tcPr>
            <w:tcW w:w="1275" w:type="dxa"/>
          </w:tcPr>
          <w:p w14:paraId="3745A9DD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Б1.В.12</w:t>
            </w:r>
          </w:p>
          <w:p w14:paraId="6A78E414" w14:textId="06926645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Лабораторный практикум "Организация движения поездов"</w:t>
            </w:r>
          </w:p>
        </w:tc>
        <w:tc>
          <w:tcPr>
            <w:tcW w:w="1843" w:type="dxa"/>
          </w:tcPr>
          <w:p w14:paraId="35EEC1A9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з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на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т:</w:t>
            </w:r>
          </w:p>
          <w:p w14:paraId="238845F7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сновы взаимодействия со смежными службами по вопросам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>планирования работы на железнодорожной станции.</w:t>
            </w:r>
          </w:p>
          <w:p w14:paraId="3DF0D8D7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сновные утвержденные </w:t>
            </w:r>
            <w:r w:rsidRPr="0035289A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>нормативные документы при организации движения поездов по участку.</w:t>
            </w:r>
          </w:p>
          <w:p w14:paraId="5BBB8E37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В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озможности применения новых производственных технологий в организации движения поездов по участку.</w:t>
            </w:r>
          </w:p>
          <w:p w14:paraId="454BB337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у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м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ет:</w:t>
            </w:r>
          </w:p>
          <w:p w14:paraId="042719A7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П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ринимать решения по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lastRenderedPageBreak/>
              <w:t>организации безопасного движения поездов с использованием автоматизированных систем</w:t>
            </w:r>
          </w:p>
          <w:p w14:paraId="6B0FD8E2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управления технологическим процессом.</w:t>
            </w:r>
          </w:p>
          <w:p w14:paraId="3D80D13D" w14:textId="396A1685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6095" w:type="dxa"/>
          </w:tcPr>
          <w:p w14:paraId="568947B6" w14:textId="77777777" w:rsidR="00845A11" w:rsidRPr="00B262E9" w:rsidRDefault="00845A11" w:rsidP="00845A11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262E9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6B90E9AE" w14:textId="77777777" w:rsidR="00845A11" w:rsidRPr="00B262E9" w:rsidRDefault="00845A11" w:rsidP="00845A11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262E9"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3161ACE0" w14:textId="77777777" w:rsidR="00845A11" w:rsidRPr="00B262E9" w:rsidRDefault="00845A11" w:rsidP="00845A11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B31E02D" w14:textId="77777777" w:rsidR="00845A11" w:rsidRPr="00B262E9" w:rsidRDefault="00845A11" w:rsidP="00845A11">
            <w:pPr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В к</w:t>
            </w:r>
            <w:r w:rsidRPr="00B262E9"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 xml:space="preserve">акой из перечисленных </w:t>
            </w: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журналов заносится запись поездной телефонограммы</w:t>
            </w:r>
            <w:r w:rsidRPr="00B262E9"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:</w:t>
            </w:r>
          </w:p>
          <w:p w14:paraId="1371C6D0" w14:textId="77777777" w:rsidR="00845A11" w:rsidRPr="00B262E9" w:rsidRDefault="00845A11" w:rsidP="00845A11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E4D057" w14:textId="77777777" w:rsidR="00845A11" w:rsidRPr="00B262E9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262E9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ДУ-3</w:t>
            </w:r>
          </w:p>
          <w:p w14:paraId="7B19449C" w14:textId="77777777" w:rsidR="00845A11" w:rsidRPr="00B262E9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262E9"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ДУ-47</w:t>
            </w:r>
          </w:p>
          <w:p w14:paraId="136A1EEB" w14:textId="77777777" w:rsidR="00845A11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262E9">
              <w:rPr>
                <w:rFonts w:ascii="Times New Roman" w:hAnsi="Times New Roman" w:cs="Times New Roman"/>
                <w:sz w:val="22"/>
                <w:szCs w:val="22"/>
              </w:rPr>
              <w:t xml:space="preserve">3)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ДУ-46</w:t>
            </w:r>
          </w:p>
          <w:p w14:paraId="5CF498B2" w14:textId="6930D5CA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B262E9">
              <w:rPr>
                <w:rFonts w:ascii="Times New Roman" w:hAnsi="Times New Roman" w:cs="Times New Roman"/>
                <w:sz w:val="22"/>
                <w:szCs w:val="22"/>
              </w:rPr>
              <w:t xml:space="preserve">4)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ДУ-2</w:t>
            </w:r>
          </w:p>
        </w:tc>
        <w:tc>
          <w:tcPr>
            <w:tcW w:w="1872" w:type="dxa"/>
          </w:tcPr>
          <w:p w14:paraId="74670909" w14:textId="77777777" w:rsidR="00845A11" w:rsidRPr="00B262E9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262E9"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ДУ-47</w:t>
            </w:r>
          </w:p>
          <w:p w14:paraId="2FD28539" w14:textId="77777777" w:rsidR="00845A11" w:rsidRPr="00A35334" w:rsidRDefault="00845A11" w:rsidP="00845A11">
            <w:pPr>
              <w:pStyle w:val="afb"/>
              <w:ind w:right="-57"/>
              <w:jc w:val="both"/>
              <w:rPr>
                <w:sz w:val="22"/>
                <w:szCs w:val="22"/>
              </w:rPr>
            </w:pPr>
          </w:p>
          <w:p w14:paraId="3A4DA55D" w14:textId="77777777" w:rsidR="00845A11" w:rsidRPr="00A35334" w:rsidRDefault="00845A11" w:rsidP="00845A11">
            <w:pPr>
              <w:pStyle w:val="afb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14:paraId="4FCDA977" w14:textId="77777777" w:rsidR="00845A11" w:rsidRPr="00A35334" w:rsidRDefault="00845A11" w:rsidP="00845A11">
            <w:pPr>
              <w:pStyle w:val="afb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A35334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FEB1B6A" w14:textId="77777777" w:rsidR="00845A11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ДУ-47 – это журнал поездных телефонограмм </w:t>
            </w:r>
            <w:r w:rsidRPr="00D00AB9">
              <w:rPr>
                <w:rFonts w:ascii="Times New Roman" w:hAnsi="Times New Roman" w:cs="Times New Roman"/>
                <w:sz w:val="22"/>
                <w:szCs w:val="22"/>
              </w:rPr>
              <w:t>для записей телефонограмм о согласовании отправления, отправлении, прибытии поездов при движении поездов по телефонным средствам связи.</w:t>
            </w:r>
          </w:p>
          <w:p w14:paraId="19877B8A" w14:textId="77777777" w:rsidR="00845A11" w:rsidRPr="00B262E9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2E128C4" w14:textId="11869DF9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845A11" w:rsidRPr="00EE1A85" w14:paraId="6A11C925" w14:textId="77777777" w:rsidTr="00845A11">
        <w:trPr>
          <w:trHeight w:val="57"/>
        </w:trPr>
        <w:tc>
          <w:tcPr>
            <w:tcW w:w="675" w:type="dxa"/>
            <w:shd w:val="clear" w:color="auto" w:fill="DEEAF6" w:themeFill="accent1" w:themeFillTint="33"/>
          </w:tcPr>
          <w:p w14:paraId="62C9D910" w14:textId="77777777" w:rsidR="00845A11" w:rsidRPr="00EE1A85" w:rsidRDefault="00845A11" w:rsidP="00845A11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rFonts w:ascii="Times New Roman" w:hAnsi="Times New Roman" w:cs="Times New Roman"/>
                <w:b/>
              </w:rPr>
            </w:pPr>
            <w:r w:rsidRPr="00EE1A85">
              <w:rPr>
                <w:rFonts w:ascii="Times New Roman" w:hAnsi="Times New Roman" w:cs="Times New Roman"/>
                <w:b/>
              </w:rPr>
              <w:tab/>
              <w:t>12.</w:t>
            </w:r>
          </w:p>
          <w:p w14:paraId="74992D3A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3368F1EC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3 мин</w:t>
            </w:r>
          </w:p>
          <w:p w14:paraId="5C15BB48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48BE9D1C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60" w:type="dxa"/>
          </w:tcPr>
          <w:p w14:paraId="539E20D9" w14:textId="437F63D3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745F1153" w14:textId="7A221E3D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ПК-2.8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Планирует и организует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безопасное движение поездов по железнодорожным станциям и перегонам на основе утвержденных нормативов, в том числе с использованием новых производственных технологий</w:t>
            </w:r>
          </w:p>
        </w:tc>
        <w:tc>
          <w:tcPr>
            <w:tcW w:w="1275" w:type="dxa"/>
          </w:tcPr>
          <w:p w14:paraId="310333D4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Б1.В.12</w:t>
            </w:r>
          </w:p>
          <w:p w14:paraId="7E289DF3" w14:textId="62E81A8A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Лабораторный практикум "Организация движения поездов"</w:t>
            </w:r>
          </w:p>
        </w:tc>
        <w:tc>
          <w:tcPr>
            <w:tcW w:w="1843" w:type="dxa"/>
          </w:tcPr>
          <w:p w14:paraId="5BE97F55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з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на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т:</w:t>
            </w:r>
          </w:p>
          <w:p w14:paraId="27C6C269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сновы взаимодействия со смежными службами по вопросам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>планирования работы на железнодорожной станции.</w:t>
            </w:r>
          </w:p>
          <w:p w14:paraId="0F1D0A84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сновные утвержденные нормативные документы при организации движения поездов по участку.</w:t>
            </w:r>
          </w:p>
          <w:p w14:paraId="682931A8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В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озможности применения новых производственных технологий в организации движения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lastRenderedPageBreak/>
              <w:t>поездов по участку.</w:t>
            </w:r>
          </w:p>
          <w:p w14:paraId="0F62F3B8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у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м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ет:</w:t>
            </w:r>
          </w:p>
          <w:p w14:paraId="622C8CB8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П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ринимать решения по организации безопасного движения поездов с использованием автоматизированных систем</w:t>
            </w:r>
          </w:p>
          <w:p w14:paraId="621F557E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управления технологическим процессом.</w:t>
            </w:r>
          </w:p>
          <w:p w14:paraId="46C6FED6" w14:textId="7D4F07C1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6095" w:type="dxa"/>
          </w:tcPr>
          <w:p w14:paraId="47A78C94" w14:textId="77777777" w:rsidR="00845A11" w:rsidRPr="00B262E9" w:rsidRDefault="00845A11" w:rsidP="00845A11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262E9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01C8F1B2" w14:textId="77777777" w:rsidR="00845A11" w:rsidRPr="00B262E9" w:rsidRDefault="00845A11" w:rsidP="00845A11">
            <w:pPr>
              <w:widowControl w:val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262E9">
              <w:rPr>
                <w:rFonts w:ascii="Times New Roman" w:hAnsi="Times New Roman" w:cs="Times New Roman"/>
                <w:i/>
                <w:sz w:val="22"/>
                <w:szCs w:val="22"/>
              </w:rPr>
              <w:t>Выбор обоснуйте.</w:t>
            </w:r>
          </w:p>
          <w:p w14:paraId="14ECEAAC" w14:textId="77777777" w:rsidR="00845A11" w:rsidRPr="00B262E9" w:rsidRDefault="00845A11" w:rsidP="00845A11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F37405" w14:textId="77777777" w:rsidR="00845A11" w:rsidRPr="00B262E9" w:rsidRDefault="00845A11" w:rsidP="00845A11">
            <w:pPr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К</w:t>
            </w:r>
            <w:r w:rsidRPr="00B262E9"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ако</w:t>
            </w: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му</w:t>
            </w:r>
            <w:r w:rsidRPr="00B262E9"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 xml:space="preserve"> из перечисленных </w:t>
            </w:r>
            <w:r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работников необходимо сообщить в случае неисправности стрелочного перевода</w:t>
            </w:r>
            <w:r w:rsidRPr="00B262E9"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:</w:t>
            </w:r>
          </w:p>
          <w:p w14:paraId="19B6C2C1" w14:textId="77777777" w:rsidR="00845A11" w:rsidRPr="00B262E9" w:rsidRDefault="00845A11" w:rsidP="00845A11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5A1EE9" w14:textId="77777777" w:rsidR="00845A11" w:rsidRPr="00B262E9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262E9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Электромеханик СЦБ</w:t>
            </w:r>
          </w:p>
          <w:p w14:paraId="03609E59" w14:textId="77777777" w:rsidR="00845A11" w:rsidRPr="00B262E9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262E9">
              <w:rPr>
                <w:rFonts w:ascii="Times New Roman" w:hAnsi="Times New Roman" w:cs="Times New Roman"/>
                <w:sz w:val="22"/>
                <w:szCs w:val="22"/>
              </w:rPr>
              <w:t xml:space="preserve">2)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Приемосдатчик груза и багажа </w:t>
            </w:r>
          </w:p>
          <w:p w14:paraId="2CA77DAC" w14:textId="77777777" w:rsidR="00845A11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262E9">
              <w:rPr>
                <w:rFonts w:ascii="Times New Roman" w:hAnsi="Times New Roman" w:cs="Times New Roman"/>
                <w:sz w:val="22"/>
                <w:szCs w:val="22"/>
              </w:rPr>
              <w:t xml:space="preserve">3)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Оператор СТЦ </w:t>
            </w:r>
          </w:p>
          <w:p w14:paraId="1ED04648" w14:textId="308CF1F2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B262E9">
              <w:rPr>
                <w:rFonts w:ascii="Times New Roman" w:hAnsi="Times New Roman" w:cs="Times New Roman"/>
                <w:sz w:val="22"/>
                <w:szCs w:val="22"/>
              </w:rPr>
              <w:t xml:space="preserve">4)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Сигналист </w:t>
            </w:r>
          </w:p>
        </w:tc>
        <w:tc>
          <w:tcPr>
            <w:tcW w:w="1872" w:type="dxa"/>
          </w:tcPr>
          <w:p w14:paraId="428F1828" w14:textId="77777777" w:rsidR="00845A11" w:rsidRPr="00B262E9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262E9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Электромеханик СЦБ</w:t>
            </w:r>
          </w:p>
          <w:p w14:paraId="069E82F6" w14:textId="77777777" w:rsidR="00845A11" w:rsidRPr="00A35334" w:rsidRDefault="00845A11" w:rsidP="00845A11">
            <w:pPr>
              <w:pStyle w:val="afb"/>
              <w:ind w:right="-57"/>
              <w:jc w:val="both"/>
              <w:rPr>
                <w:sz w:val="22"/>
                <w:szCs w:val="22"/>
              </w:rPr>
            </w:pPr>
          </w:p>
          <w:p w14:paraId="0A12D556" w14:textId="77777777" w:rsidR="00845A11" w:rsidRPr="00A35334" w:rsidRDefault="00845A11" w:rsidP="00845A11">
            <w:pPr>
              <w:pStyle w:val="afb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14:paraId="0F8F000A" w14:textId="77777777" w:rsidR="00845A11" w:rsidRPr="00A35334" w:rsidRDefault="00845A11" w:rsidP="00845A11">
            <w:pPr>
              <w:pStyle w:val="afb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A35334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C013128" w14:textId="77777777" w:rsidR="00845A11" w:rsidRPr="00B262E9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14908">
              <w:rPr>
                <w:rFonts w:ascii="Times New Roman" w:hAnsi="Times New Roman" w:cs="Times New Roman"/>
                <w:sz w:val="22"/>
                <w:szCs w:val="22"/>
              </w:rPr>
              <w:t>Электромеханик СЦБ отвечает за обслуживание и ремонт стрелочных переводов</w:t>
            </w:r>
          </w:p>
          <w:p w14:paraId="05495A17" w14:textId="2A2AAF2D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845A11" w:rsidRPr="00EE1A85" w14:paraId="28570904" w14:textId="77777777" w:rsidTr="00845A11">
        <w:trPr>
          <w:trHeight w:val="57"/>
        </w:trPr>
        <w:tc>
          <w:tcPr>
            <w:tcW w:w="675" w:type="dxa"/>
            <w:shd w:val="clear" w:color="auto" w:fill="DEEAF6" w:themeFill="accent1" w:themeFillTint="33"/>
          </w:tcPr>
          <w:p w14:paraId="475E7166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t>13.</w:t>
            </w:r>
          </w:p>
          <w:p w14:paraId="0D31318C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3467305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5 мин</w:t>
            </w:r>
          </w:p>
          <w:p w14:paraId="30B75245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3DBF78A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</w:tcPr>
          <w:p w14:paraId="28B40DC6" w14:textId="103E98B4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1E8137F4" w14:textId="3E096CF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ПК-2.8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Планирует и организует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безопасное движение поездов по железнодорожным станциям и перегонам на основе утвержденных нормативов, в том числе с использованием новых производственных технологий</w:t>
            </w:r>
          </w:p>
        </w:tc>
        <w:tc>
          <w:tcPr>
            <w:tcW w:w="1275" w:type="dxa"/>
          </w:tcPr>
          <w:p w14:paraId="1EE841F7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Б1.В.12</w:t>
            </w:r>
          </w:p>
          <w:p w14:paraId="5E4C4901" w14:textId="4F3772B4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Лабораторный практикум "Организация движения поездов"</w:t>
            </w:r>
          </w:p>
        </w:tc>
        <w:tc>
          <w:tcPr>
            <w:tcW w:w="1843" w:type="dxa"/>
          </w:tcPr>
          <w:p w14:paraId="0FEE24FE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з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на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т:</w:t>
            </w:r>
          </w:p>
          <w:p w14:paraId="3E0DCB29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сновы взаимодействия со смежными службами по вопросам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>планирования работы на железнодорожной станции.</w:t>
            </w:r>
          </w:p>
          <w:p w14:paraId="3237C826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сновные утвержденные </w:t>
            </w:r>
            <w:r w:rsidRPr="0035289A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>нормативные документы при организации движения поездов по участку.</w:t>
            </w:r>
          </w:p>
          <w:p w14:paraId="210634FF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В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озможности применения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lastRenderedPageBreak/>
              <w:t>новых производственных технологий в организации движения поездов по участку.</w:t>
            </w:r>
          </w:p>
          <w:p w14:paraId="062BD04A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у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м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ет:</w:t>
            </w:r>
          </w:p>
          <w:p w14:paraId="59E25C75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П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ринимать решения по организации безопасного движения поездов с использованием автоматизированных систем</w:t>
            </w:r>
          </w:p>
          <w:p w14:paraId="5C01C979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управления технологическим процессом.</w:t>
            </w:r>
          </w:p>
          <w:p w14:paraId="016AEB6F" w14:textId="1D38324B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6095" w:type="dxa"/>
          </w:tcPr>
          <w:p w14:paraId="145DA514" w14:textId="77777777" w:rsidR="00845A11" w:rsidRPr="00A35334" w:rsidRDefault="00845A11" w:rsidP="00845A11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A353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вариант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A353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ответа. </w:t>
            </w:r>
          </w:p>
          <w:p w14:paraId="6792A623" w14:textId="77777777" w:rsidR="00845A11" w:rsidRPr="00A35334" w:rsidRDefault="00845A11" w:rsidP="00845A11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i/>
                <w:sz w:val="24"/>
                <w:szCs w:val="24"/>
              </w:rPr>
              <w:t>Выбор обоснуйте.</w:t>
            </w:r>
          </w:p>
          <w:p w14:paraId="7FFC7D8E" w14:textId="77777777" w:rsidR="00845A11" w:rsidRPr="00A35334" w:rsidRDefault="00845A11" w:rsidP="00845A1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99F8F" w14:textId="77777777" w:rsidR="00845A11" w:rsidRPr="00A35334" w:rsidRDefault="00845A11" w:rsidP="00845A11">
            <w:pPr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ие</w:t>
            </w:r>
            <w:r w:rsidRPr="00A3533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из перечисленных форм документации передается машинисту при неисправной автоблокировке:</w:t>
            </w:r>
          </w:p>
          <w:p w14:paraId="331AE4E0" w14:textId="77777777" w:rsidR="00845A11" w:rsidRPr="00A35334" w:rsidRDefault="00845A11" w:rsidP="00845A1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B3A7F" w14:textId="77777777" w:rsidR="00845A11" w:rsidRPr="00A35334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</w:rPr>
              <w:t>ДУ-2</w:t>
            </w:r>
          </w:p>
          <w:p w14:paraId="748FDACC" w14:textId="77777777" w:rsidR="00845A11" w:rsidRPr="00A35334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ДУ-47</w:t>
            </w:r>
          </w:p>
          <w:p w14:paraId="4DC9BAF2" w14:textId="77777777" w:rsidR="00845A11" w:rsidRPr="00A35334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ДУ-54</w:t>
            </w:r>
          </w:p>
          <w:p w14:paraId="4F15B30D" w14:textId="77777777" w:rsidR="00845A11" w:rsidRDefault="00845A11" w:rsidP="00845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ДУ-52</w:t>
            </w:r>
          </w:p>
          <w:p w14:paraId="17D98746" w14:textId="0E82CB19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ДУ-3</w:t>
            </w:r>
          </w:p>
        </w:tc>
        <w:tc>
          <w:tcPr>
            <w:tcW w:w="1872" w:type="dxa"/>
          </w:tcPr>
          <w:p w14:paraId="4C193B4A" w14:textId="77777777" w:rsidR="00845A11" w:rsidRPr="00A35334" w:rsidRDefault="00845A11" w:rsidP="00845A1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ДУ-54</w:t>
            </w:r>
          </w:p>
          <w:p w14:paraId="7F04767F" w14:textId="77777777" w:rsidR="00845A11" w:rsidRPr="00A35334" w:rsidRDefault="00845A11" w:rsidP="00845A11">
            <w:pPr>
              <w:pStyle w:val="afb"/>
              <w:ind w:left="-57" w:right="-57"/>
              <w:jc w:val="both"/>
              <w:rPr>
                <w:sz w:val="22"/>
                <w:szCs w:val="22"/>
              </w:rPr>
            </w:pPr>
            <w:r w:rsidRPr="00A35334">
              <w:t xml:space="preserve">4) </w:t>
            </w:r>
            <w:r>
              <w:t>ДУ-52</w:t>
            </w:r>
          </w:p>
          <w:p w14:paraId="6942E690" w14:textId="77777777" w:rsidR="00845A11" w:rsidRPr="00A35334" w:rsidRDefault="00845A11" w:rsidP="00845A11">
            <w:pPr>
              <w:pStyle w:val="afb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14:paraId="4694090A" w14:textId="77777777" w:rsidR="00845A11" w:rsidRPr="00A35334" w:rsidRDefault="00845A11" w:rsidP="00845A11">
            <w:pPr>
              <w:pStyle w:val="afb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A35334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82B9F99" w14:textId="77777777" w:rsidR="00845A11" w:rsidRDefault="00845A11" w:rsidP="00845A1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ДУ – 54 </w:t>
            </w:r>
            <w:r w:rsidRPr="00282FF0">
              <w:rPr>
                <w:rFonts w:ascii="Times New Roman" w:hAnsi="Times New Roman" w:cs="Times New Roman"/>
                <w:sz w:val="22"/>
                <w:szCs w:val="22"/>
              </w:rPr>
              <w:t>Разрешение (ф. ДУ-54) выдается машинисту на занятие перегона, оборудованного автоблокировкой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4290A">
              <w:rPr>
                <w:rFonts w:ascii="Times New Roman" w:hAnsi="Times New Roman" w:cs="Times New Roman"/>
                <w:sz w:val="22"/>
                <w:szCs w:val="22"/>
              </w:rPr>
              <w:t>при отправлении на запрещающий сигнал светофора.</w:t>
            </w:r>
          </w:p>
          <w:p w14:paraId="7C9677B0" w14:textId="77777777" w:rsidR="00845A11" w:rsidRDefault="00845A11" w:rsidP="00845A1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ДУ-52</w:t>
            </w:r>
            <w:r w:rsidRPr="00A35334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24290A">
              <w:rPr>
                <w:rFonts w:ascii="Times New Roman" w:hAnsi="Times New Roman" w:cs="Times New Roman"/>
                <w:sz w:val="22"/>
                <w:szCs w:val="22"/>
              </w:rPr>
              <w:t xml:space="preserve">азрешение (ф. ДУ-52) – выдается машинисту на занятие перегона, </w:t>
            </w:r>
            <w:r w:rsidRPr="002429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оборудованного </w:t>
            </w:r>
            <w:proofErr w:type="spellStart"/>
            <w:r w:rsidRPr="0024290A">
              <w:rPr>
                <w:rFonts w:ascii="Times New Roman" w:hAnsi="Times New Roman" w:cs="Times New Roman"/>
                <w:sz w:val="22"/>
                <w:szCs w:val="22"/>
              </w:rPr>
              <w:t>полуавтоблокировкой</w:t>
            </w:r>
            <w:proofErr w:type="spellEnd"/>
            <w:r w:rsidRPr="0024290A">
              <w:rPr>
                <w:rFonts w:ascii="Times New Roman" w:hAnsi="Times New Roman" w:cs="Times New Roman"/>
                <w:sz w:val="22"/>
                <w:szCs w:val="22"/>
              </w:rPr>
              <w:t>, при отправлении на запрещающий сигнал светофора.</w:t>
            </w:r>
          </w:p>
          <w:p w14:paraId="2E8E68CB" w14:textId="4AB63B99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845A11" w:rsidRPr="00EE1A85" w14:paraId="6427A9B1" w14:textId="77777777" w:rsidTr="00845A11">
        <w:trPr>
          <w:trHeight w:val="57"/>
        </w:trPr>
        <w:tc>
          <w:tcPr>
            <w:tcW w:w="675" w:type="dxa"/>
            <w:shd w:val="clear" w:color="auto" w:fill="DEEAF6" w:themeFill="accent1" w:themeFillTint="33"/>
          </w:tcPr>
          <w:p w14:paraId="2E01AD0E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14.</w:t>
            </w:r>
          </w:p>
          <w:p w14:paraId="1158BA52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3F0932A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5 мин</w:t>
            </w:r>
          </w:p>
          <w:p w14:paraId="0F4A6EA7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583BF94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</w:tcPr>
          <w:p w14:paraId="1A59727A" w14:textId="7E098F00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74896066" w14:textId="135A72C6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ПК-2.8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Планирует и организует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безопасное движение поездов по железнодорожным станциям и </w:t>
            </w:r>
            <w:r w:rsidRPr="0035289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перегонам на основе утвержденных нормативов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>, в том числе с использованием новых производственных технологий</w:t>
            </w:r>
          </w:p>
        </w:tc>
        <w:tc>
          <w:tcPr>
            <w:tcW w:w="1275" w:type="dxa"/>
          </w:tcPr>
          <w:p w14:paraId="4B6379F6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Б1.В.12</w:t>
            </w:r>
          </w:p>
          <w:p w14:paraId="55441E17" w14:textId="424A9DE5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Лабораторный практикум "Организация движения поездов"</w:t>
            </w:r>
          </w:p>
        </w:tc>
        <w:tc>
          <w:tcPr>
            <w:tcW w:w="1843" w:type="dxa"/>
          </w:tcPr>
          <w:p w14:paraId="419AE25F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з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на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т:</w:t>
            </w:r>
          </w:p>
          <w:p w14:paraId="6DEB29E8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сновы взаимодействия со смежными службами по вопросам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>планирования работы на железнодорожной станции.</w:t>
            </w:r>
          </w:p>
          <w:p w14:paraId="71B3897D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сновные утвержденные </w:t>
            </w:r>
            <w:r w:rsidRPr="0035289A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>нормативные документы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 при организации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lastRenderedPageBreak/>
              <w:t>движения поездов по участку.</w:t>
            </w:r>
          </w:p>
          <w:p w14:paraId="0FAE62F2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В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озможности применения новых производственных технологий в организации движения поездов по участку.</w:t>
            </w:r>
          </w:p>
          <w:p w14:paraId="30168BFF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у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м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ет:</w:t>
            </w:r>
          </w:p>
          <w:p w14:paraId="6C05844F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П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ринимать решения по организации безопасного движения поездов с использованием автоматизированных систем</w:t>
            </w:r>
          </w:p>
          <w:p w14:paraId="2AB1C043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управления технологическим процессом.</w:t>
            </w:r>
          </w:p>
          <w:p w14:paraId="125E3CA9" w14:textId="439837A1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6095" w:type="dxa"/>
          </w:tcPr>
          <w:p w14:paraId="58868AA4" w14:textId="77777777" w:rsidR="00845A11" w:rsidRPr="00933A11" w:rsidRDefault="00845A11" w:rsidP="00845A11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3A1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933A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вариант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933A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ответа. </w:t>
            </w:r>
          </w:p>
          <w:p w14:paraId="3C819736" w14:textId="77777777" w:rsidR="00845A11" w:rsidRPr="00933A11" w:rsidRDefault="00845A11" w:rsidP="00845A11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3A11">
              <w:rPr>
                <w:rFonts w:ascii="Times New Roman" w:hAnsi="Times New Roman" w:cs="Times New Roman"/>
                <w:i/>
                <w:sz w:val="24"/>
                <w:szCs w:val="24"/>
              </w:rPr>
              <w:t>Выбор обоснуйте.</w:t>
            </w:r>
          </w:p>
          <w:p w14:paraId="5292CE7A" w14:textId="77777777" w:rsidR="00845A11" w:rsidRPr="00933A11" w:rsidRDefault="00845A11" w:rsidP="00845A1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812AF" w14:textId="77777777" w:rsidR="00845A11" w:rsidRPr="00933A11" w:rsidRDefault="00845A11" w:rsidP="00845A11">
            <w:pPr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933A11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Какие из перечисленных форм применяются п</w:t>
            </w:r>
            <w:r w:rsidRPr="00933A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 отправлении поездов, возвращающихся с перегона на железнодорожную станцию отправления</w:t>
            </w:r>
            <w:r w:rsidRPr="00933A11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:</w:t>
            </w:r>
          </w:p>
          <w:p w14:paraId="01C1A0CA" w14:textId="77777777" w:rsidR="00845A11" w:rsidRPr="00933A11" w:rsidRDefault="00845A11" w:rsidP="00845A1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2175B" w14:textId="77777777" w:rsidR="00845A11" w:rsidRPr="00933A11" w:rsidRDefault="00845A11" w:rsidP="00845A11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3A11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933A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N 5</w:t>
            </w:r>
          </w:p>
          <w:p w14:paraId="0E870430" w14:textId="77777777" w:rsidR="00845A11" w:rsidRPr="00933A11" w:rsidRDefault="00845A11" w:rsidP="00845A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"Могу ли отправить поезд N ... до... км и обратно.</w:t>
            </w:r>
            <w:r w:rsidRPr="00933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25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ДСП (подпись)".</w:t>
            </w:r>
          </w:p>
          <w:p w14:paraId="6CB84EDF" w14:textId="77777777" w:rsidR="00845A11" w:rsidRPr="00933A11" w:rsidRDefault="00845A11" w:rsidP="00845A1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6AC02" w14:textId="77777777" w:rsidR="00845A11" w:rsidRPr="00933A11" w:rsidRDefault="00845A11" w:rsidP="00845A11">
            <w:pPr>
              <w:pStyle w:val="pcenter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933A11">
              <w:t xml:space="preserve">2) </w:t>
            </w:r>
            <w:r w:rsidRPr="00933A11">
              <w:rPr>
                <w:color w:val="333333"/>
              </w:rPr>
              <w:t>Форма N 13</w:t>
            </w:r>
          </w:p>
          <w:p w14:paraId="7BF1B140" w14:textId="77777777" w:rsidR="00845A11" w:rsidRPr="00933A11" w:rsidRDefault="00845A11" w:rsidP="00845A11">
            <w:pPr>
              <w:pStyle w:val="pcenter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933A11">
              <w:rPr>
                <w:color w:val="333333"/>
              </w:rPr>
              <w:t>"Можете отправить поезд N ... на пост ... км. ДСП (подпись)".</w:t>
            </w:r>
          </w:p>
          <w:p w14:paraId="0229CD14" w14:textId="77777777" w:rsidR="00845A11" w:rsidRPr="00933A11" w:rsidRDefault="00845A11" w:rsidP="00845A1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D303D" w14:textId="77777777" w:rsidR="00845A11" w:rsidRPr="00933A11" w:rsidRDefault="00845A11" w:rsidP="00845A1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3A11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933A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N 6</w:t>
            </w:r>
          </w:p>
          <w:p w14:paraId="472061F0" w14:textId="77777777" w:rsidR="00845A11" w:rsidRPr="00825D5D" w:rsidRDefault="00845A11" w:rsidP="00845A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"Можете отправить поезд N ... до                      ... км с возвращением обратно к</w:t>
            </w:r>
            <w:r w:rsidRPr="00933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Вам.</w:t>
            </w:r>
          </w:p>
          <w:p w14:paraId="405A137F" w14:textId="77777777" w:rsidR="00845A11" w:rsidRPr="00933A11" w:rsidRDefault="00845A11" w:rsidP="00845A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ДСП (подпись)".</w:t>
            </w:r>
          </w:p>
          <w:p w14:paraId="5AAACAC6" w14:textId="77777777" w:rsidR="00845A11" w:rsidRPr="00933A11" w:rsidRDefault="00845A11" w:rsidP="00845A11">
            <w:pPr>
              <w:pStyle w:val="pcenter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933A11">
              <w:t xml:space="preserve">4) </w:t>
            </w:r>
            <w:r w:rsidRPr="00933A11">
              <w:rPr>
                <w:color w:val="333333"/>
              </w:rPr>
              <w:t>Форма N 15</w:t>
            </w:r>
          </w:p>
          <w:p w14:paraId="6531ED63" w14:textId="77777777" w:rsidR="00845A11" w:rsidRPr="00933A11" w:rsidRDefault="00845A11" w:rsidP="00845A11">
            <w:pPr>
              <w:pStyle w:val="pcenter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933A11">
              <w:rPr>
                <w:color w:val="333333"/>
              </w:rPr>
              <w:t>"Можете отправить поезд N ... на станцию .... ДСП (подпись)".</w:t>
            </w:r>
          </w:p>
          <w:p w14:paraId="476CD88A" w14:textId="77777777" w:rsidR="00845A11" w:rsidRPr="00933A11" w:rsidRDefault="00845A11" w:rsidP="00845A1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3A11">
              <w:rPr>
                <w:rFonts w:ascii="Times New Roman" w:hAnsi="Times New Roman" w:cs="Times New Roman"/>
              </w:rPr>
              <w:t>5</w:t>
            </w:r>
            <w:r w:rsidRPr="00933A1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33A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Форма N 1</w:t>
            </w:r>
          </w:p>
          <w:p w14:paraId="35BBFD5A" w14:textId="77777777" w:rsidR="00845A11" w:rsidRPr="00933A11" w:rsidRDefault="00845A11" w:rsidP="00845A1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3A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"Могу ли отправить поезд N .... </w:t>
            </w:r>
          </w:p>
          <w:p w14:paraId="281DDEFA" w14:textId="07F329A9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933A1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ДСП (подпись)".</w:t>
            </w:r>
          </w:p>
        </w:tc>
        <w:tc>
          <w:tcPr>
            <w:tcW w:w="1872" w:type="dxa"/>
          </w:tcPr>
          <w:p w14:paraId="759FCC5D" w14:textId="77777777" w:rsidR="00845A11" w:rsidRPr="00933A11" w:rsidRDefault="00845A11" w:rsidP="00845A11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3A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933A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N 5</w:t>
            </w:r>
          </w:p>
          <w:p w14:paraId="0E700612" w14:textId="77777777" w:rsidR="00845A11" w:rsidRPr="00933A11" w:rsidRDefault="00845A11" w:rsidP="00845A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"Могу ли отправить поезд N ... до... км и обратно.</w:t>
            </w:r>
            <w:r w:rsidRPr="00933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25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ДСП (подпись)".</w:t>
            </w:r>
          </w:p>
          <w:p w14:paraId="7AA5A4CC" w14:textId="77777777" w:rsidR="00845A11" w:rsidRDefault="00845A11" w:rsidP="00845A11">
            <w:pPr>
              <w:pStyle w:val="afb"/>
              <w:ind w:left="-57" w:right="-57"/>
              <w:jc w:val="both"/>
            </w:pPr>
          </w:p>
          <w:p w14:paraId="3FB01228" w14:textId="77777777" w:rsidR="00845A11" w:rsidRPr="00933A11" w:rsidRDefault="00845A11" w:rsidP="00845A1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3A11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933A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N 6</w:t>
            </w:r>
          </w:p>
          <w:p w14:paraId="60B55FAC" w14:textId="77777777" w:rsidR="00845A11" w:rsidRPr="00825D5D" w:rsidRDefault="00845A11" w:rsidP="00845A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"Можете отправить поезд N ... до                      ... км с возвращением обратно к</w:t>
            </w:r>
            <w:r w:rsidRPr="00933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Вам.</w:t>
            </w:r>
          </w:p>
          <w:p w14:paraId="29242CD7" w14:textId="77777777" w:rsidR="00845A11" w:rsidRPr="00933A11" w:rsidRDefault="00845A11" w:rsidP="00845A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ДСП (подпись)".</w:t>
            </w:r>
          </w:p>
          <w:p w14:paraId="6BD90866" w14:textId="77777777" w:rsidR="00845A11" w:rsidRPr="00933A11" w:rsidRDefault="00845A11" w:rsidP="00845A11">
            <w:pPr>
              <w:pStyle w:val="afb"/>
              <w:ind w:left="-57" w:right="-57"/>
              <w:jc w:val="both"/>
              <w:rPr>
                <w:i/>
              </w:rPr>
            </w:pPr>
          </w:p>
          <w:p w14:paraId="00241829" w14:textId="77777777" w:rsidR="00845A11" w:rsidRPr="00933A11" w:rsidRDefault="00845A11" w:rsidP="00845A11">
            <w:pPr>
              <w:pStyle w:val="afb"/>
              <w:ind w:left="-57" w:right="-57"/>
              <w:jc w:val="both"/>
              <w:rPr>
                <w:i/>
              </w:rPr>
            </w:pPr>
            <w:r w:rsidRPr="00933A11">
              <w:rPr>
                <w:i/>
              </w:rPr>
              <w:t xml:space="preserve">Обоснование выбора: </w:t>
            </w:r>
          </w:p>
          <w:p w14:paraId="03BF8DFA" w14:textId="77777777" w:rsidR="00845A11" w:rsidRPr="00933A11" w:rsidRDefault="00845A11" w:rsidP="00845A11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3A11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933A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N 5</w:t>
            </w:r>
          </w:p>
          <w:p w14:paraId="66B66252" w14:textId="77777777" w:rsidR="00845A11" w:rsidRPr="00933A11" w:rsidRDefault="00845A11" w:rsidP="00845A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"Могу ли отправить поезд N ... до... км и обратно.</w:t>
            </w:r>
            <w:r w:rsidRPr="00933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25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ДСП (подпись)".</w:t>
            </w:r>
          </w:p>
          <w:p w14:paraId="7DE6DC55" w14:textId="77777777" w:rsidR="00845A11" w:rsidRDefault="00845A11" w:rsidP="00845A11">
            <w:pPr>
              <w:pStyle w:val="afb"/>
              <w:ind w:left="-57" w:right="-57"/>
              <w:jc w:val="both"/>
            </w:pPr>
            <w:r>
              <w:t>и</w:t>
            </w:r>
          </w:p>
          <w:p w14:paraId="1C9F9C32" w14:textId="77777777" w:rsidR="00845A11" w:rsidRPr="00933A11" w:rsidRDefault="00845A11" w:rsidP="00845A1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3A11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933A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N 6</w:t>
            </w:r>
          </w:p>
          <w:p w14:paraId="3237F29F" w14:textId="77777777" w:rsidR="00845A11" w:rsidRPr="00825D5D" w:rsidRDefault="00845A11" w:rsidP="00845A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"Можете отправить поезд N ... до                      ... км с возвращением обратно к</w:t>
            </w:r>
            <w:r w:rsidRPr="00933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Вам.</w:t>
            </w:r>
          </w:p>
          <w:p w14:paraId="27638A0A" w14:textId="77777777" w:rsidR="00845A11" w:rsidRDefault="00845A11" w:rsidP="00845A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ДСП (подпись)".</w:t>
            </w:r>
          </w:p>
          <w:p w14:paraId="46E1EC00" w14:textId="30B3780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Применяются </w:t>
            </w:r>
            <w:r w:rsidRPr="00B948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возвращении поезда с перегона обратно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станцию отправления.</w:t>
            </w:r>
          </w:p>
        </w:tc>
      </w:tr>
      <w:tr w:rsidR="00845A11" w:rsidRPr="00EE1A85" w14:paraId="3900F277" w14:textId="77777777" w:rsidTr="00845A11">
        <w:trPr>
          <w:trHeight w:val="57"/>
        </w:trPr>
        <w:tc>
          <w:tcPr>
            <w:tcW w:w="675" w:type="dxa"/>
            <w:shd w:val="clear" w:color="auto" w:fill="DEEAF6" w:themeFill="accent1" w:themeFillTint="33"/>
          </w:tcPr>
          <w:p w14:paraId="60A5E881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15.</w:t>
            </w:r>
          </w:p>
          <w:p w14:paraId="57D58AB5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6372689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5 мин</w:t>
            </w:r>
          </w:p>
          <w:p w14:paraId="7CCE1501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908D342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60" w:type="dxa"/>
          </w:tcPr>
          <w:p w14:paraId="329D4340" w14:textId="4088CCE8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5629B189" w14:textId="6C45F861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ПК-2.8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Планирует и организует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безопасное движение поездов по железнодорожным станциям и перегонам на 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основе утвержденных нормативов, в том числе с использованием новых производственных технологий</w:t>
            </w:r>
          </w:p>
        </w:tc>
        <w:tc>
          <w:tcPr>
            <w:tcW w:w="1275" w:type="dxa"/>
          </w:tcPr>
          <w:p w14:paraId="391B303C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Б1.В.12</w:t>
            </w:r>
          </w:p>
          <w:p w14:paraId="188CB2F5" w14:textId="63164A1B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Лабораторный практикум "Организация движения поездов"</w:t>
            </w:r>
          </w:p>
        </w:tc>
        <w:tc>
          <w:tcPr>
            <w:tcW w:w="1843" w:type="dxa"/>
          </w:tcPr>
          <w:p w14:paraId="6DE6C93E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з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на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т:</w:t>
            </w:r>
          </w:p>
          <w:p w14:paraId="49C3507A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сновы взаимодействия со смежными службами по вопросам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 xml:space="preserve">планирования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lastRenderedPageBreak/>
              <w:t>работы на железнодорожной станции.</w:t>
            </w:r>
          </w:p>
          <w:p w14:paraId="64F32306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сновные утвержденные </w:t>
            </w:r>
            <w:r w:rsidRPr="0035289A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>нормативные документы при организации движения поездов по участку.</w:t>
            </w:r>
          </w:p>
          <w:p w14:paraId="5E937AB0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В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озможности применения новых производственных технологий в организации движения поездов по участку.</w:t>
            </w:r>
          </w:p>
          <w:p w14:paraId="5AD6A626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у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м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ет:</w:t>
            </w:r>
          </w:p>
          <w:p w14:paraId="77B0F570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П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ринимать решения по организации безопасного движения поездов с использованием автоматизированных систем</w:t>
            </w:r>
          </w:p>
          <w:p w14:paraId="5AC4D0A2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управления технологическим процессом.</w:t>
            </w:r>
          </w:p>
          <w:p w14:paraId="19075401" w14:textId="6925E59E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6095" w:type="dxa"/>
          </w:tcPr>
          <w:p w14:paraId="4B84B5EF" w14:textId="77777777" w:rsidR="00845A11" w:rsidRPr="00A35334" w:rsidRDefault="00845A11" w:rsidP="00845A11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A353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вариант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A353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ответа. </w:t>
            </w:r>
          </w:p>
          <w:p w14:paraId="3D447EEC" w14:textId="77777777" w:rsidR="00845A11" w:rsidRPr="00A35334" w:rsidRDefault="00845A11" w:rsidP="00845A11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i/>
                <w:sz w:val="24"/>
                <w:szCs w:val="24"/>
              </w:rPr>
              <w:t>Выбор обоснуйте.</w:t>
            </w:r>
          </w:p>
          <w:p w14:paraId="07C5E932" w14:textId="77777777" w:rsidR="00845A11" w:rsidRPr="00A35334" w:rsidRDefault="00845A11" w:rsidP="00845A1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FE540" w14:textId="77777777" w:rsidR="00845A11" w:rsidRDefault="00845A11" w:rsidP="00845A11">
            <w:pPr>
              <w:widowControl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B948F6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Какие формы документации дежурный по станции (ДСП) обязан заполнить при заступлении на рабочую смену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:</w:t>
            </w:r>
          </w:p>
          <w:p w14:paraId="015AAA09" w14:textId="77777777" w:rsidR="00845A11" w:rsidRPr="00A35334" w:rsidRDefault="00845A11" w:rsidP="00845A1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9D052" w14:textId="77777777" w:rsidR="00845A11" w:rsidRPr="00A35334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</w:rPr>
              <w:t>ДУ-61</w:t>
            </w:r>
          </w:p>
          <w:p w14:paraId="5AF9A458" w14:textId="77777777" w:rsidR="00845A11" w:rsidRPr="00A35334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ДУ-2</w:t>
            </w:r>
          </w:p>
          <w:p w14:paraId="36229F0C" w14:textId="77777777" w:rsidR="00845A11" w:rsidRPr="00A35334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ДУ-50</w:t>
            </w:r>
          </w:p>
          <w:p w14:paraId="693C4DB3" w14:textId="77777777" w:rsidR="00845A11" w:rsidRDefault="00845A11" w:rsidP="00845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334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ДУ-46</w:t>
            </w:r>
          </w:p>
          <w:p w14:paraId="58D53275" w14:textId="497DAAA9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ДУ-64</w:t>
            </w:r>
          </w:p>
        </w:tc>
        <w:tc>
          <w:tcPr>
            <w:tcW w:w="1872" w:type="dxa"/>
          </w:tcPr>
          <w:p w14:paraId="7508FF0A" w14:textId="77777777" w:rsidR="00845A11" w:rsidRPr="00A35334" w:rsidRDefault="00845A11" w:rsidP="00845A1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A3533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ДУ-2</w:t>
            </w:r>
          </w:p>
          <w:p w14:paraId="752D272E" w14:textId="77777777" w:rsidR="00845A11" w:rsidRPr="00A35334" w:rsidRDefault="00845A11" w:rsidP="00845A11">
            <w:pPr>
              <w:pStyle w:val="afb"/>
              <w:ind w:right="-57"/>
              <w:jc w:val="both"/>
              <w:rPr>
                <w:sz w:val="22"/>
                <w:szCs w:val="22"/>
              </w:rPr>
            </w:pPr>
            <w:r w:rsidRPr="00A35334">
              <w:t xml:space="preserve">4) </w:t>
            </w:r>
            <w:r>
              <w:t>ДУ-46</w:t>
            </w:r>
          </w:p>
          <w:p w14:paraId="6044F5FD" w14:textId="77777777" w:rsidR="00845A11" w:rsidRPr="00A35334" w:rsidRDefault="00845A11" w:rsidP="00845A11">
            <w:pPr>
              <w:pStyle w:val="afb"/>
              <w:ind w:right="-57"/>
              <w:jc w:val="both"/>
              <w:rPr>
                <w:i/>
                <w:sz w:val="22"/>
                <w:szCs w:val="22"/>
              </w:rPr>
            </w:pPr>
          </w:p>
          <w:p w14:paraId="509DC280" w14:textId="77777777" w:rsidR="00845A11" w:rsidRPr="00A35334" w:rsidRDefault="00845A11" w:rsidP="00845A11">
            <w:pPr>
              <w:pStyle w:val="afb"/>
              <w:ind w:right="-57"/>
              <w:jc w:val="both"/>
              <w:rPr>
                <w:i/>
                <w:sz w:val="22"/>
                <w:szCs w:val="22"/>
              </w:rPr>
            </w:pPr>
            <w:r w:rsidRPr="00A35334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F3B8F4D" w14:textId="77777777" w:rsidR="00845A11" w:rsidRDefault="00845A11" w:rsidP="00845A1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ДУ – 2 </w:t>
            </w:r>
          </w:p>
          <w:p w14:paraId="3AF55EE8" w14:textId="77777777" w:rsidR="00845A11" w:rsidRDefault="00845A11" w:rsidP="00845A1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ДУ – 46 </w:t>
            </w:r>
          </w:p>
          <w:p w14:paraId="7246AD44" w14:textId="77777777" w:rsidR="00845A11" w:rsidRDefault="00845A11" w:rsidP="00845A1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8AC052" w14:textId="1C71F261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Так как эти формы документации ведутся на станции непрерывно.</w:t>
            </w:r>
          </w:p>
        </w:tc>
      </w:tr>
      <w:tr w:rsidR="00845A11" w:rsidRPr="00EE1A85" w14:paraId="0006E3C6" w14:textId="77777777" w:rsidTr="00845A11">
        <w:trPr>
          <w:trHeight w:val="57"/>
        </w:trPr>
        <w:tc>
          <w:tcPr>
            <w:tcW w:w="675" w:type="dxa"/>
            <w:shd w:val="clear" w:color="auto" w:fill="DEEAF6" w:themeFill="accent1" w:themeFillTint="33"/>
          </w:tcPr>
          <w:p w14:paraId="74628FA0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16.</w:t>
            </w:r>
          </w:p>
          <w:p w14:paraId="042CE983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A06E7C8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5 мин</w:t>
            </w:r>
          </w:p>
          <w:p w14:paraId="05F6CF68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87F83E6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</w:rPr>
              <w:lastRenderedPageBreak/>
              <w:t>Г</w:t>
            </w:r>
          </w:p>
        </w:tc>
        <w:tc>
          <w:tcPr>
            <w:tcW w:w="1560" w:type="dxa"/>
          </w:tcPr>
          <w:p w14:paraId="7EF3F474" w14:textId="066B9A3D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 Способен осуществлять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планирование, организацию,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контроль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6FF6078A" w14:textId="0E6EE372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ПК-2.8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Планирует и организует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безопасное 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движение поездов по железнодорожным станциям и перегонам на основе утвержденных нормативов, в том числе с использованием новых производственных технологий</w:t>
            </w:r>
          </w:p>
        </w:tc>
        <w:tc>
          <w:tcPr>
            <w:tcW w:w="1275" w:type="dxa"/>
          </w:tcPr>
          <w:p w14:paraId="717D124E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Б1.В.12</w:t>
            </w:r>
          </w:p>
          <w:p w14:paraId="4C8C2DA5" w14:textId="66343BBC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 xml:space="preserve">Лабораторный практикум </w:t>
            </w:r>
            <w:r w:rsidRPr="00E0259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"Организация движения поездов"</w:t>
            </w:r>
          </w:p>
        </w:tc>
        <w:tc>
          <w:tcPr>
            <w:tcW w:w="1843" w:type="dxa"/>
          </w:tcPr>
          <w:p w14:paraId="676DE358" w14:textId="77777777" w:rsidR="00845A11" w:rsidRPr="001F5A44" w:rsidRDefault="00845A11" w:rsidP="00845A1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F5A4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Обучающий знает:</w:t>
            </w:r>
          </w:p>
          <w:p w14:paraId="7DB79D94" w14:textId="77777777" w:rsidR="00845A11" w:rsidRPr="001F5A44" w:rsidRDefault="00845A11" w:rsidP="00845A1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F5A4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 xml:space="preserve">Основы взаимодействия со смежными службами по вопросам </w:t>
            </w:r>
            <w:r w:rsidRPr="001F5A4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highlight w:val="cyan"/>
                <w:lang w:eastAsia="ru-RU"/>
              </w:rPr>
              <w:t>планирования работы на железнодорожной станции.</w:t>
            </w:r>
          </w:p>
          <w:p w14:paraId="08252537" w14:textId="77777777" w:rsidR="00845A11" w:rsidRPr="001F5A44" w:rsidRDefault="00845A11" w:rsidP="00845A1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F5A4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Основные утвержденные нормативные документы при организации движения поездов по участку.</w:t>
            </w:r>
          </w:p>
          <w:p w14:paraId="14115892" w14:textId="77777777" w:rsidR="00845A11" w:rsidRPr="001F5A44" w:rsidRDefault="00845A11" w:rsidP="00845A1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F5A4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Возможности применения новых производственных технологий в организации движения поездов по участку.</w:t>
            </w:r>
          </w:p>
          <w:p w14:paraId="787F853E" w14:textId="77777777" w:rsidR="00845A11" w:rsidRPr="001F5A44" w:rsidRDefault="00845A11" w:rsidP="00845A1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F5A4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Обучающий умеет:</w:t>
            </w:r>
          </w:p>
          <w:p w14:paraId="4F27A22B" w14:textId="77777777" w:rsidR="00845A11" w:rsidRPr="001F5A44" w:rsidRDefault="00845A11" w:rsidP="00845A1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F5A4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Принимать решения по организации безопасного движения поездов с использование</w:t>
            </w:r>
            <w:r w:rsidRPr="001F5A4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м автоматизированных систем</w:t>
            </w:r>
          </w:p>
          <w:p w14:paraId="3E853532" w14:textId="77777777" w:rsidR="00845A11" w:rsidRPr="001F5A44" w:rsidRDefault="00845A11" w:rsidP="00845A1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1F5A4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управления технологическим процессом.</w:t>
            </w:r>
          </w:p>
          <w:p w14:paraId="6C0C4395" w14:textId="7CE48FCF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6095" w:type="dxa"/>
          </w:tcPr>
          <w:p w14:paraId="17569662" w14:textId="77777777" w:rsidR="00845A11" w:rsidRPr="001F5A44" w:rsidRDefault="00845A11" w:rsidP="00845A11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5A4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6FD3F18F" w14:textId="77777777" w:rsidR="00845A11" w:rsidRPr="001F5A44" w:rsidRDefault="00845A11" w:rsidP="00845A11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5A44">
              <w:rPr>
                <w:rFonts w:ascii="Times New Roman" w:hAnsi="Times New Roman" w:cs="Times New Roman"/>
                <w:i/>
                <w:sz w:val="24"/>
                <w:szCs w:val="24"/>
              </w:rPr>
              <w:t>Выбор обоснуйте.</w:t>
            </w:r>
          </w:p>
          <w:p w14:paraId="30E6F17D" w14:textId="77777777" w:rsidR="00845A11" w:rsidRPr="001F5A44" w:rsidRDefault="00845A11" w:rsidP="00845A1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B09AD" w14:textId="77777777" w:rsidR="00845A11" w:rsidRPr="001F5A44" w:rsidRDefault="00845A11" w:rsidP="00845A11">
            <w:pPr>
              <w:widowControl w:val="0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 w:rsidRPr="001F5A4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Какой из перечисленных способов следует использовать для приема поезда 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на запрещающий сигнал </w:t>
            </w:r>
            <w:r w:rsidRPr="001F5A4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входно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го</w:t>
            </w:r>
            <w:r w:rsidRPr="001F5A4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светофор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а</w:t>
            </w:r>
            <w:r w:rsidRPr="001F5A44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:</w:t>
            </w:r>
          </w:p>
          <w:p w14:paraId="563EED57" w14:textId="77777777" w:rsidR="00845A11" w:rsidRPr="001F5A44" w:rsidRDefault="00845A11" w:rsidP="00845A1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404FC" w14:textId="77777777" w:rsidR="00845A11" w:rsidRPr="001F5A44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F5A44">
              <w:rPr>
                <w:rFonts w:ascii="Times New Roman" w:hAnsi="Times New Roman" w:cs="Times New Roman"/>
                <w:sz w:val="24"/>
                <w:szCs w:val="24"/>
              </w:rPr>
              <w:t xml:space="preserve">1) По пригласительному сигналу </w:t>
            </w:r>
          </w:p>
          <w:p w14:paraId="4BE02458" w14:textId="77777777" w:rsidR="00845A11" w:rsidRPr="001F5A44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F5A44">
              <w:rPr>
                <w:rFonts w:ascii="Times New Roman" w:hAnsi="Times New Roman" w:cs="Times New Roman"/>
                <w:sz w:val="24"/>
                <w:szCs w:val="24"/>
              </w:rPr>
              <w:t>2) По радиосвязи</w:t>
            </w:r>
          </w:p>
          <w:p w14:paraId="70DF13EA" w14:textId="77777777" w:rsidR="00845A11" w:rsidRPr="001F5A44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F5A44">
              <w:rPr>
                <w:rFonts w:ascii="Times New Roman" w:hAnsi="Times New Roman" w:cs="Times New Roman"/>
                <w:sz w:val="24"/>
                <w:szCs w:val="24"/>
              </w:rPr>
              <w:t>3) С помощью формы ДУ-2</w:t>
            </w:r>
          </w:p>
          <w:p w14:paraId="390BF0F1" w14:textId="77777777" w:rsidR="00845A11" w:rsidRPr="001F5A44" w:rsidRDefault="00845A11" w:rsidP="00845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A44">
              <w:rPr>
                <w:rFonts w:ascii="Times New Roman" w:hAnsi="Times New Roman" w:cs="Times New Roman"/>
                <w:sz w:val="24"/>
                <w:szCs w:val="24"/>
              </w:rPr>
              <w:t>4) С помощью видимых сигналов (флажки, фонари)</w:t>
            </w:r>
          </w:p>
          <w:p w14:paraId="18A2EF90" w14:textId="1A272DFC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1F5A44">
              <w:rPr>
                <w:rFonts w:ascii="Times New Roman" w:hAnsi="Times New Roman" w:cs="Times New Roman"/>
                <w:sz w:val="24"/>
                <w:szCs w:val="24"/>
              </w:rPr>
              <w:t>5) С помощью звуковых сигналов (свистки, рожки, сирены)</w:t>
            </w:r>
          </w:p>
        </w:tc>
        <w:tc>
          <w:tcPr>
            <w:tcW w:w="1872" w:type="dxa"/>
          </w:tcPr>
          <w:p w14:paraId="0677B4C6" w14:textId="77777777" w:rsidR="00845A11" w:rsidRPr="001F5A44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F5A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По пригласительному сигналу </w:t>
            </w:r>
          </w:p>
          <w:p w14:paraId="395EB279" w14:textId="77777777" w:rsidR="00845A11" w:rsidRPr="001F5A44" w:rsidRDefault="00845A11" w:rsidP="00845A1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F5A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По радиосвязи</w:t>
            </w:r>
          </w:p>
          <w:p w14:paraId="00F19BAF" w14:textId="77777777" w:rsidR="00845A11" w:rsidRPr="00A35334" w:rsidRDefault="00845A11" w:rsidP="00845A11">
            <w:pPr>
              <w:pStyle w:val="afb"/>
              <w:ind w:left="-57" w:right="-57"/>
              <w:jc w:val="both"/>
              <w:rPr>
                <w:i/>
                <w:sz w:val="22"/>
                <w:szCs w:val="22"/>
              </w:rPr>
            </w:pPr>
          </w:p>
          <w:p w14:paraId="4FEE463D" w14:textId="77777777" w:rsidR="00845A11" w:rsidRPr="00A35334" w:rsidRDefault="00845A11" w:rsidP="00845A11">
            <w:pPr>
              <w:pStyle w:val="afb"/>
              <w:ind w:left="-57" w:right="-57"/>
              <w:jc w:val="both"/>
              <w:rPr>
                <w:i/>
                <w:sz w:val="22"/>
                <w:szCs w:val="22"/>
              </w:rPr>
            </w:pPr>
            <w:r w:rsidRPr="00A35334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6D68DB3" w14:textId="03097ED0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поезда на запрещающий сигнал входного светофора осуществляется по пригласительному сигналу или по радиосвязи.</w:t>
            </w:r>
          </w:p>
        </w:tc>
      </w:tr>
      <w:tr w:rsidR="00845A11" w:rsidRPr="00EE1A85" w14:paraId="54F6A910" w14:textId="77777777" w:rsidTr="00845A11">
        <w:trPr>
          <w:trHeight w:val="57"/>
        </w:trPr>
        <w:tc>
          <w:tcPr>
            <w:tcW w:w="675" w:type="dxa"/>
            <w:shd w:val="clear" w:color="auto" w:fill="DEEAF6" w:themeFill="accent1" w:themeFillTint="33"/>
          </w:tcPr>
          <w:p w14:paraId="235CCAF2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17.</w:t>
            </w:r>
          </w:p>
          <w:p w14:paraId="39E2593E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3B8670E5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10 мин</w:t>
            </w:r>
          </w:p>
          <w:p w14:paraId="2FA5E512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A51C241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D95DB80" w14:textId="61B7F7A5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7912BDED" w14:textId="613B0BA2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ПК-2.8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Планирует и организует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безопасное движение поездов по железнодорожным станциям и перегонам на основе утвержденных нормативов, в том числе с использованием новых производственных технологий</w:t>
            </w:r>
          </w:p>
        </w:tc>
        <w:tc>
          <w:tcPr>
            <w:tcW w:w="1275" w:type="dxa"/>
          </w:tcPr>
          <w:p w14:paraId="227925F3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Б1.В.12</w:t>
            </w:r>
          </w:p>
          <w:p w14:paraId="5F0D13D3" w14:textId="1CB1B305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Лабораторный практикум "Организация движения поездов"</w:t>
            </w:r>
          </w:p>
        </w:tc>
        <w:tc>
          <w:tcPr>
            <w:tcW w:w="1843" w:type="dxa"/>
          </w:tcPr>
          <w:p w14:paraId="37C1527E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з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на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т:</w:t>
            </w:r>
          </w:p>
          <w:p w14:paraId="0E866F83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сновы взаимодействия со смежными службами по вопросам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>планирования работы на железнодорожной станции.</w:t>
            </w:r>
          </w:p>
          <w:p w14:paraId="5670AFDB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сновные утвержденные нормативные документы при организации движения поездов по участку.</w:t>
            </w:r>
          </w:p>
          <w:p w14:paraId="3C175866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В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озможности применения новых производственных технологий в организации движения поездов по участку.</w:t>
            </w:r>
          </w:p>
          <w:p w14:paraId="66A713D9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у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м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ет:</w:t>
            </w:r>
          </w:p>
          <w:p w14:paraId="32B16105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lastRenderedPageBreak/>
              <w:t>П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ринимать решения по организации безопасного движения поездов с использованием автоматизированных систем</w:t>
            </w:r>
          </w:p>
          <w:p w14:paraId="59E3D9F3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управления технологическим процессом.</w:t>
            </w:r>
          </w:p>
          <w:p w14:paraId="3FF96C78" w14:textId="682D9530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6095" w:type="dxa"/>
          </w:tcPr>
          <w:p w14:paraId="73F37F6E" w14:textId="02A451F9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35289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Определите оптимальную последовательность отправления поездов на станции N, учитывая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что нас станции</w:t>
            </w:r>
            <w:r w:rsidRPr="0035289A">
              <w:rPr>
                <w:rFonts w:ascii="Times New Roman" w:eastAsia="Times New Roman" w:hAnsi="Times New Roman" w:cs="Times New Roman"/>
                <w:color w:val="000000"/>
              </w:rPr>
              <w:t xml:space="preserve"> ожидание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отправление </w:t>
            </w:r>
            <w:r w:rsidRPr="0035289A">
              <w:rPr>
                <w:rFonts w:ascii="Times New Roman" w:eastAsia="Times New Roman" w:hAnsi="Times New Roman" w:cs="Times New Roman"/>
                <w:color w:val="000000"/>
              </w:rPr>
              <w:t>скор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35289A">
              <w:rPr>
                <w:rFonts w:ascii="Times New Roman" w:eastAsia="Times New Roman" w:hAnsi="Times New Roman" w:cs="Times New Roman"/>
                <w:color w:val="000000"/>
              </w:rPr>
              <w:t xml:space="preserve"> поезд №151, пригородн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35289A">
              <w:rPr>
                <w:rFonts w:ascii="Times New Roman" w:eastAsia="Times New Roman" w:hAnsi="Times New Roman" w:cs="Times New Roman"/>
                <w:color w:val="000000"/>
              </w:rPr>
              <w:t xml:space="preserve"> поезд №2001 и грузово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</w:t>
            </w:r>
            <w:r w:rsidRPr="0035289A">
              <w:rPr>
                <w:rFonts w:ascii="Times New Roman" w:eastAsia="Times New Roman" w:hAnsi="Times New Roman" w:cs="Times New Roman"/>
                <w:color w:val="000000"/>
              </w:rPr>
              <w:t xml:space="preserve"> поезд №201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35289A">
              <w:rPr>
                <w:rFonts w:ascii="Times New Roman" w:eastAsia="Times New Roman" w:hAnsi="Times New Roman" w:cs="Times New Roman"/>
                <w:color w:val="000000"/>
              </w:rPr>
              <w:t>, с учетом приоритетов и требований безопасности движения.</w:t>
            </w:r>
          </w:p>
        </w:tc>
        <w:tc>
          <w:tcPr>
            <w:tcW w:w="1872" w:type="dxa"/>
          </w:tcPr>
          <w:p w14:paraId="6BC73986" w14:textId="3B592A18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601E71">
              <w:rPr>
                <w:rFonts w:ascii="Times New Roman" w:eastAsia="Times New Roman" w:hAnsi="Times New Roman" w:cs="Times New Roman"/>
                <w:color w:val="000000"/>
              </w:rPr>
              <w:t>Скоростной поезд №151 отправляется первым, так как такие поезда имеют высокий приоритет и должны двигаться по расписанию без задержек.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01E71">
              <w:rPr>
                <w:rFonts w:ascii="Times New Roman" w:eastAsia="Times New Roman" w:hAnsi="Times New Roman" w:cs="Times New Roman"/>
                <w:color w:val="000000"/>
              </w:rPr>
              <w:t>Пригородный поезд №2001 отправляется вторым.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01E71">
              <w:rPr>
                <w:rFonts w:ascii="Times New Roman" w:eastAsia="Times New Roman" w:hAnsi="Times New Roman" w:cs="Times New Roman"/>
                <w:color w:val="000000"/>
              </w:rPr>
              <w:t>Грузовой поезд №201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Pr="00601E71">
              <w:rPr>
                <w:rFonts w:ascii="Times New Roman" w:eastAsia="Times New Roman" w:hAnsi="Times New Roman" w:cs="Times New Roman"/>
                <w:color w:val="000000"/>
              </w:rPr>
              <w:t xml:space="preserve"> отправляется последним, так как грузовые перевозки обычно имеют меньший приоритет по сравнению с пассажирскими.</w:t>
            </w:r>
          </w:p>
        </w:tc>
      </w:tr>
      <w:tr w:rsidR="00845A11" w:rsidRPr="00EE1A85" w14:paraId="731896EA" w14:textId="77777777" w:rsidTr="00845A11">
        <w:trPr>
          <w:trHeight w:val="57"/>
        </w:trPr>
        <w:tc>
          <w:tcPr>
            <w:tcW w:w="675" w:type="dxa"/>
            <w:shd w:val="clear" w:color="auto" w:fill="DEEAF6" w:themeFill="accent1" w:themeFillTint="33"/>
          </w:tcPr>
          <w:p w14:paraId="15C0AD7F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1A85">
              <w:rPr>
                <w:rFonts w:ascii="Times New Roman" w:hAnsi="Times New Roman" w:cs="Times New Roman"/>
                <w:b/>
                <w:color w:val="000000" w:themeColor="text1"/>
              </w:rPr>
              <w:t>18.</w:t>
            </w:r>
          </w:p>
          <w:p w14:paraId="1BCC9D15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13B2EE19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E1A85">
              <w:rPr>
                <w:rFonts w:ascii="Times New Roman" w:hAnsi="Times New Roman" w:cs="Times New Roman"/>
              </w:rPr>
              <w:t>10 мин</w:t>
            </w:r>
          </w:p>
          <w:p w14:paraId="5264E2CA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35D3195" w14:textId="77777777" w:rsidR="00845A11" w:rsidRPr="00EE1A85" w:rsidRDefault="00845A11" w:rsidP="00845A11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943DE92" w14:textId="77777777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E1A85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2BBE5EC8" w14:textId="21C6FDBF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 Способен осуществлять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планирование, организацию, контроль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1701" w:type="dxa"/>
          </w:tcPr>
          <w:p w14:paraId="4146ED08" w14:textId="5056316F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ПК-2.8 </w:t>
            </w:r>
            <w:r w:rsidRPr="008270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Планирует и организует</w:t>
            </w:r>
            <w:r w:rsidRPr="00091425">
              <w:rPr>
                <w:rFonts w:ascii="Times New Roman" w:eastAsia="Times New Roman" w:hAnsi="Times New Roman" w:cs="Times New Roman"/>
                <w:color w:val="000000"/>
              </w:rPr>
              <w:t xml:space="preserve"> безопасное движение поездов по железнодорожным станциям и перегонам на основе утвержденных нормативов, в том числе с использованием новых производственных технологий</w:t>
            </w:r>
          </w:p>
        </w:tc>
        <w:tc>
          <w:tcPr>
            <w:tcW w:w="1275" w:type="dxa"/>
          </w:tcPr>
          <w:p w14:paraId="1B0D564B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Б1.В.12</w:t>
            </w:r>
          </w:p>
          <w:p w14:paraId="59002598" w14:textId="69B43B02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02595">
              <w:rPr>
                <w:rFonts w:ascii="Times New Roman" w:eastAsia="Times New Roman" w:hAnsi="Times New Roman" w:cs="Times New Roman"/>
                <w:color w:val="000000"/>
              </w:rPr>
              <w:t>Лабораторный практикум "Организация движения поездов"</w:t>
            </w:r>
          </w:p>
        </w:tc>
        <w:tc>
          <w:tcPr>
            <w:tcW w:w="1843" w:type="dxa"/>
          </w:tcPr>
          <w:p w14:paraId="78EEA731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з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на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т:</w:t>
            </w:r>
          </w:p>
          <w:p w14:paraId="76910E77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сновы взаимодействия со смежными службами по вопросам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highlight w:val="cyan"/>
                <w:lang w:eastAsia="ru-RU"/>
              </w:rPr>
              <w:t>планирования работы на железнодорожной станции.</w:t>
            </w:r>
          </w:p>
          <w:p w14:paraId="35E4DB40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сновные утвержденные нормативные документы при организации движения поездов по участку.</w:t>
            </w:r>
          </w:p>
          <w:p w14:paraId="27BBEF02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В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 xml:space="preserve">озможности применения новых производственных технологий в организации 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lastRenderedPageBreak/>
              <w:t>движения поездов по участку.</w:t>
            </w:r>
          </w:p>
          <w:p w14:paraId="6FCCE183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Обучающий у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м</w:t>
            </w: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ет:</w:t>
            </w:r>
          </w:p>
          <w:p w14:paraId="21F44ADD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П</w:t>
            </w: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ринимать решения по организации безопасного движения поездов с использованием автоматизированных систем</w:t>
            </w:r>
          </w:p>
          <w:p w14:paraId="33E8C5E5" w14:textId="77777777" w:rsidR="00845A11" w:rsidRPr="0082709E" w:rsidRDefault="00845A11" w:rsidP="00845A11">
            <w:pPr>
              <w:shd w:val="clear" w:color="auto" w:fill="FFFFFF"/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</w:pPr>
            <w:r w:rsidRPr="0082709E">
              <w:rPr>
                <w:rFonts w:ascii="Helvetica Neue" w:eastAsia="Times New Roman" w:hAnsi="Helvetica Neue" w:cs="Times New Roman"/>
                <w:color w:val="1A1A1A"/>
                <w:sz w:val="23"/>
                <w:szCs w:val="23"/>
                <w:lang w:eastAsia="ru-RU"/>
              </w:rPr>
              <w:t>управления технологическим процессом.</w:t>
            </w:r>
          </w:p>
          <w:p w14:paraId="62830EE8" w14:textId="4248ABAB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6095" w:type="dxa"/>
          </w:tcPr>
          <w:p w14:paraId="104DC186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17EA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 станции К требуется организовать отправление поездов согласно установленному графику в условиях неисправности всех средств сигнализации и связи.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Необходимо учесть, что последний поезд в четном и нечетном направлении был отправлен в 6:00. Опишите в какое время будут отправлены все поезда со станции К.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25"/>
              <w:gridCol w:w="2225"/>
            </w:tblGrid>
            <w:tr w:rsidR="00845A11" w14:paraId="7202D3E3" w14:textId="77777777" w:rsidTr="001D2192">
              <w:tc>
                <w:tcPr>
                  <w:tcW w:w="2225" w:type="dxa"/>
                </w:tcPr>
                <w:p w14:paraId="1205E77B" w14:textId="77777777" w:rsidR="00845A11" w:rsidRDefault="00845A11" w:rsidP="00845A11">
                  <w:pPr>
                    <w:framePr w:hSpace="180" w:wrap="around" w:vAnchor="text" w:hAnchor="text" w:x="279" w:y="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№ поезда</w:t>
                  </w:r>
                </w:p>
              </w:tc>
              <w:tc>
                <w:tcPr>
                  <w:tcW w:w="2225" w:type="dxa"/>
                </w:tcPr>
                <w:p w14:paraId="078E1D33" w14:textId="77777777" w:rsidR="00845A11" w:rsidRDefault="00845A11" w:rsidP="00845A11">
                  <w:pPr>
                    <w:framePr w:hSpace="180" w:wrap="around" w:vAnchor="text" w:hAnchor="text" w:x="279" w:y="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Время отправления </w:t>
                  </w:r>
                </w:p>
              </w:tc>
            </w:tr>
            <w:tr w:rsidR="00845A11" w14:paraId="0EAF7516" w14:textId="77777777" w:rsidTr="001D2192">
              <w:tc>
                <w:tcPr>
                  <w:tcW w:w="2225" w:type="dxa"/>
                </w:tcPr>
                <w:p w14:paraId="7187ABAA" w14:textId="77777777" w:rsidR="00845A11" w:rsidRDefault="00845A11" w:rsidP="00845A11">
                  <w:pPr>
                    <w:framePr w:hSpace="180" w:wrap="around" w:vAnchor="text" w:hAnchor="text" w:x="279" w:y="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2004</w:t>
                  </w:r>
                </w:p>
              </w:tc>
              <w:tc>
                <w:tcPr>
                  <w:tcW w:w="2225" w:type="dxa"/>
                </w:tcPr>
                <w:p w14:paraId="7CD190DD" w14:textId="77777777" w:rsidR="00845A11" w:rsidRDefault="00845A11" w:rsidP="00845A11">
                  <w:pPr>
                    <w:framePr w:hSpace="180" w:wrap="around" w:vAnchor="text" w:hAnchor="text" w:x="279" w:y="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8:00</w:t>
                  </w:r>
                </w:p>
              </w:tc>
            </w:tr>
            <w:tr w:rsidR="00845A11" w14:paraId="2B7507ED" w14:textId="77777777" w:rsidTr="001D2192">
              <w:tc>
                <w:tcPr>
                  <w:tcW w:w="2225" w:type="dxa"/>
                </w:tcPr>
                <w:p w14:paraId="7C2B77C6" w14:textId="77777777" w:rsidR="00845A11" w:rsidRDefault="00845A11" w:rsidP="00845A11">
                  <w:pPr>
                    <w:framePr w:hSpace="180" w:wrap="around" w:vAnchor="text" w:hAnchor="text" w:x="279" w:y="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2001</w:t>
                  </w:r>
                </w:p>
              </w:tc>
              <w:tc>
                <w:tcPr>
                  <w:tcW w:w="2225" w:type="dxa"/>
                </w:tcPr>
                <w:p w14:paraId="2A9EDC45" w14:textId="77777777" w:rsidR="00845A11" w:rsidRDefault="00845A11" w:rsidP="00845A11">
                  <w:pPr>
                    <w:framePr w:hSpace="180" w:wrap="around" w:vAnchor="text" w:hAnchor="text" w:x="279" w:y="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8:10</w:t>
                  </w:r>
                </w:p>
              </w:tc>
            </w:tr>
            <w:tr w:rsidR="00845A11" w14:paraId="45CC535B" w14:textId="77777777" w:rsidTr="001D2192">
              <w:tc>
                <w:tcPr>
                  <w:tcW w:w="2225" w:type="dxa"/>
                </w:tcPr>
                <w:p w14:paraId="43BDE62A" w14:textId="77777777" w:rsidR="00845A11" w:rsidRDefault="00845A11" w:rsidP="00845A11">
                  <w:pPr>
                    <w:framePr w:hSpace="180" w:wrap="around" w:vAnchor="text" w:hAnchor="text" w:x="279" w:y="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2019</w:t>
                  </w:r>
                </w:p>
              </w:tc>
              <w:tc>
                <w:tcPr>
                  <w:tcW w:w="2225" w:type="dxa"/>
                </w:tcPr>
                <w:p w14:paraId="6733B5A4" w14:textId="77777777" w:rsidR="00845A11" w:rsidRDefault="00845A11" w:rsidP="00845A11">
                  <w:pPr>
                    <w:framePr w:hSpace="180" w:wrap="around" w:vAnchor="text" w:hAnchor="text" w:x="279" w:y="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8:20</w:t>
                  </w:r>
                </w:p>
              </w:tc>
            </w:tr>
            <w:tr w:rsidR="00845A11" w14:paraId="57952FA7" w14:textId="77777777" w:rsidTr="001D2192">
              <w:tc>
                <w:tcPr>
                  <w:tcW w:w="2225" w:type="dxa"/>
                </w:tcPr>
                <w:p w14:paraId="4AA6B0C9" w14:textId="77777777" w:rsidR="00845A11" w:rsidRDefault="00845A11" w:rsidP="00845A11">
                  <w:pPr>
                    <w:framePr w:hSpace="180" w:wrap="around" w:vAnchor="text" w:hAnchor="text" w:x="279" w:y="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2021</w:t>
                  </w:r>
                </w:p>
              </w:tc>
              <w:tc>
                <w:tcPr>
                  <w:tcW w:w="2225" w:type="dxa"/>
                </w:tcPr>
                <w:p w14:paraId="77D8E9FB" w14:textId="77777777" w:rsidR="00845A11" w:rsidRDefault="00845A11" w:rsidP="00845A11">
                  <w:pPr>
                    <w:framePr w:hSpace="180" w:wrap="around" w:vAnchor="text" w:hAnchor="text" w:x="279" w:y="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10:30</w:t>
                  </w:r>
                </w:p>
              </w:tc>
            </w:tr>
          </w:tbl>
          <w:p w14:paraId="1152020C" w14:textId="77777777" w:rsidR="00845A11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12253AD0" wp14:editId="394DF6BC">
                  <wp:extent cx="3653409" cy="982980"/>
                  <wp:effectExtent l="0" t="0" r="4445" b="762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6598" cy="983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DFB7CA" w14:textId="03FCB238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872" w:type="dxa"/>
          </w:tcPr>
          <w:p w14:paraId="24589F6B" w14:textId="77777777" w:rsidR="00845A11" w:rsidRPr="00EF0845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0845">
              <w:rPr>
                <w:rFonts w:ascii="Times New Roman" w:eastAsia="Times New Roman" w:hAnsi="Times New Roman" w:cs="Times New Roman"/>
                <w:color w:val="000000"/>
              </w:rPr>
              <w:t>При неисправности всех средств связи и сигнализации на однопутном участке, поезда отправляются только в нечётном направлении. Отправление поездов, следующих в одном направлении, осуществляется с временным интервалом, необходимым для полного проследования впереди идущим поездом межстанционного перегона, плюс дополнительно добавляется три минуты.</w:t>
            </w:r>
          </w:p>
          <w:p w14:paraId="76E89047" w14:textId="77777777" w:rsidR="00845A11" w:rsidRPr="00EF0845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0845">
              <w:rPr>
                <w:rFonts w:ascii="Times New Roman" w:eastAsia="Times New Roman" w:hAnsi="Times New Roman" w:cs="Times New Roman"/>
                <w:color w:val="000000"/>
              </w:rPr>
              <w:t xml:space="preserve">Поскольку поезд № 2004 относится </w:t>
            </w:r>
            <w:r w:rsidRPr="00EF084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 чётным, его отправление возможно только при условии полной исправности всех средств сигнализации и связи.</w:t>
            </w:r>
          </w:p>
          <w:p w14:paraId="52F3EDC7" w14:textId="77777777" w:rsidR="00845A11" w:rsidRPr="00EF0845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0845">
              <w:rPr>
                <w:rFonts w:ascii="Times New Roman" w:eastAsia="Times New Roman" w:hAnsi="Times New Roman" w:cs="Times New Roman"/>
                <w:color w:val="000000"/>
              </w:rPr>
              <w:t>Поезд № 2001 отправляется строго по расписанию в 8:00, так как предыдущий поезд был отправлен в 6:00.</w:t>
            </w:r>
          </w:p>
          <w:p w14:paraId="72F5BA0A" w14:textId="77777777" w:rsidR="00845A11" w:rsidRPr="00EF0845" w:rsidRDefault="00845A11" w:rsidP="00845A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0845">
              <w:rPr>
                <w:rFonts w:ascii="Times New Roman" w:eastAsia="Times New Roman" w:hAnsi="Times New Roman" w:cs="Times New Roman"/>
                <w:color w:val="000000"/>
              </w:rPr>
              <w:t>Отправка поезда № 2019 запланирована на 8:33, с соблюдением временного интервала, включающего время проследования поезда № 2001 и дополнительные три минуты.</w:t>
            </w:r>
          </w:p>
          <w:p w14:paraId="1461481F" w14:textId="57EF0E2A" w:rsidR="00845A11" w:rsidRPr="00EE1A85" w:rsidRDefault="00845A11" w:rsidP="00845A11">
            <w:pPr>
              <w:widowControl w:val="0"/>
              <w:jc w:val="center"/>
              <w:rPr>
                <w:rFonts w:ascii="Times New Roman" w:hAnsi="Times New Roman" w:cs="Times New Roman"/>
                <w:szCs w:val="16"/>
              </w:rPr>
            </w:pPr>
            <w:r w:rsidRPr="00EF0845">
              <w:rPr>
                <w:rFonts w:ascii="Times New Roman" w:eastAsia="Times New Roman" w:hAnsi="Times New Roman" w:cs="Times New Roman"/>
                <w:color w:val="000000"/>
              </w:rPr>
              <w:t>Поезд № 2021 планируется к отправлению в 10:30, учитывая достаточный временной интервал, позволяющий обеспечить безопасное отправление данного поезда.</w:t>
            </w:r>
          </w:p>
        </w:tc>
      </w:tr>
    </w:tbl>
    <w:p w14:paraId="429478F5" w14:textId="77777777" w:rsidR="0095359C" w:rsidRDefault="0095359C" w:rsidP="00845A11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95359C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2AE3C" w14:textId="77777777" w:rsidR="007F32BE" w:rsidRDefault="007F32BE">
      <w:pPr>
        <w:spacing w:after="0" w:line="240" w:lineRule="auto"/>
      </w:pPr>
      <w:r>
        <w:separator/>
      </w:r>
    </w:p>
  </w:endnote>
  <w:endnote w:type="continuationSeparator" w:id="0">
    <w:p w14:paraId="720D5129" w14:textId="77777777" w:rsidR="007F32BE" w:rsidRDefault="007F3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2D3FC" w14:textId="77777777" w:rsidR="007F32BE" w:rsidRDefault="007F32BE">
      <w:pPr>
        <w:spacing w:after="0" w:line="240" w:lineRule="auto"/>
      </w:pPr>
      <w:r>
        <w:separator/>
      </w:r>
    </w:p>
  </w:footnote>
  <w:footnote w:type="continuationSeparator" w:id="0">
    <w:p w14:paraId="1C2FE6B5" w14:textId="77777777" w:rsidR="007F32BE" w:rsidRDefault="007F3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25C3E"/>
    <w:multiLevelType w:val="hybridMultilevel"/>
    <w:tmpl w:val="1C10169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649A5"/>
    <w:multiLevelType w:val="hybridMultilevel"/>
    <w:tmpl w:val="91E6AE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605C7"/>
    <w:multiLevelType w:val="hybridMultilevel"/>
    <w:tmpl w:val="E9E21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62FC5"/>
    <w:multiLevelType w:val="hybridMultilevel"/>
    <w:tmpl w:val="AC70E7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59C"/>
    <w:rsid w:val="00005358"/>
    <w:rsid w:val="000157A2"/>
    <w:rsid w:val="00015F20"/>
    <w:rsid w:val="00023B5C"/>
    <w:rsid w:val="00061047"/>
    <w:rsid w:val="00091425"/>
    <w:rsid w:val="000D2481"/>
    <w:rsid w:val="0011269C"/>
    <w:rsid w:val="0015036C"/>
    <w:rsid w:val="001665DE"/>
    <w:rsid w:val="00177C72"/>
    <w:rsid w:val="00193CE9"/>
    <w:rsid w:val="001A49CB"/>
    <w:rsid w:val="001B1BB7"/>
    <w:rsid w:val="001C7342"/>
    <w:rsid w:val="001E1F28"/>
    <w:rsid w:val="001F5A44"/>
    <w:rsid w:val="0021143F"/>
    <w:rsid w:val="00214E87"/>
    <w:rsid w:val="002249B2"/>
    <w:rsid w:val="0024290A"/>
    <w:rsid w:val="002657F0"/>
    <w:rsid w:val="00282FF0"/>
    <w:rsid w:val="002B545C"/>
    <w:rsid w:val="002B6776"/>
    <w:rsid w:val="002E0A1F"/>
    <w:rsid w:val="00300731"/>
    <w:rsid w:val="00301278"/>
    <w:rsid w:val="003049C8"/>
    <w:rsid w:val="0031489C"/>
    <w:rsid w:val="0033590B"/>
    <w:rsid w:val="0035289A"/>
    <w:rsid w:val="0037307A"/>
    <w:rsid w:val="00395412"/>
    <w:rsid w:val="003A7A91"/>
    <w:rsid w:val="00414908"/>
    <w:rsid w:val="00417EAA"/>
    <w:rsid w:val="004470EE"/>
    <w:rsid w:val="00461186"/>
    <w:rsid w:val="004622CC"/>
    <w:rsid w:val="0047727F"/>
    <w:rsid w:val="004F154E"/>
    <w:rsid w:val="0053119B"/>
    <w:rsid w:val="00534507"/>
    <w:rsid w:val="00537FB4"/>
    <w:rsid w:val="00540EC6"/>
    <w:rsid w:val="0055757E"/>
    <w:rsid w:val="005C1D5B"/>
    <w:rsid w:val="005E210D"/>
    <w:rsid w:val="00601E71"/>
    <w:rsid w:val="00621F2A"/>
    <w:rsid w:val="00625441"/>
    <w:rsid w:val="00634023"/>
    <w:rsid w:val="00687BC0"/>
    <w:rsid w:val="006B2D1A"/>
    <w:rsid w:val="006F3DA8"/>
    <w:rsid w:val="00704843"/>
    <w:rsid w:val="0070581E"/>
    <w:rsid w:val="00716A87"/>
    <w:rsid w:val="0072507D"/>
    <w:rsid w:val="00742D7F"/>
    <w:rsid w:val="007453F6"/>
    <w:rsid w:val="00754B34"/>
    <w:rsid w:val="00763F78"/>
    <w:rsid w:val="007644F2"/>
    <w:rsid w:val="00772BFE"/>
    <w:rsid w:val="0078609E"/>
    <w:rsid w:val="007A1672"/>
    <w:rsid w:val="007B1A2D"/>
    <w:rsid w:val="007B5218"/>
    <w:rsid w:val="007B5F2E"/>
    <w:rsid w:val="007F32BE"/>
    <w:rsid w:val="00825D5D"/>
    <w:rsid w:val="0082709E"/>
    <w:rsid w:val="00833C9D"/>
    <w:rsid w:val="00845A11"/>
    <w:rsid w:val="008460B4"/>
    <w:rsid w:val="00865F71"/>
    <w:rsid w:val="00871E87"/>
    <w:rsid w:val="00896F50"/>
    <w:rsid w:val="008D0ED3"/>
    <w:rsid w:val="008E622E"/>
    <w:rsid w:val="008F50C3"/>
    <w:rsid w:val="00904B2F"/>
    <w:rsid w:val="00913C2D"/>
    <w:rsid w:val="00933A11"/>
    <w:rsid w:val="00937EEC"/>
    <w:rsid w:val="0095359C"/>
    <w:rsid w:val="0097041A"/>
    <w:rsid w:val="00972D4F"/>
    <w:rsid w:val="0099645A"/>
    <w:rsid w:val="009A6B72"/>
    <w:rsid w:val="009E5829"/>
    <w:rsid w:val="009F2011"/>
    <w:rsid w:val="00A300A8"/>
    <w:rsid w:val="00A35334"/>
    <w:rsid w:val="00A553B0"/>
    <w:rsid w:val="00A6799B"/>
    <w:rsid w:val="00A8510E"/>
    <w:rsid w:val="00B262E9"/>
    <w:rsid w:val="00B32307"/>
    <w:rsid w:val="00B33592"/>
    <w:rsid w:val="00B54F46"/>
    <w:rsid w:val="00B8267A"/>
    <w:rsid w:val="00B8506D"/>
    <w:rsid w:val="00B86600"/>
    <w:rsid w:val="00B948F6"/>
    <w:rsid w:val="00BB027B"/>
    <w:rsid w:val="00BD53C4"/>
    <w:rsid w:val="00BE33C0"/>
    <w:rsid w:val="00C0460E"/>
    <w:rsid w:val="00C53CEE"/>
    <w:rsid w:val="00C623D5"/>
    <w:rsid w:val="00C644EE"/>
    <w:rsid w:val="00C92238"/>
    <w:rsid w:val="00CB3B8A"/>
    <w:rsid w:val="00CC2D27"/>
    <w:rsid w:val="00CC333C"/>
    <w:rsid w:val="00CE29F3"/>
    <w:rsid w:val="00D00AB9"/>
    <w:rsid w:val="00D030E2"/>
    <w:rsid w:val="00D03F94"/>
    <w:rsid w:val="00D26660"/>
    <w:rsid w:val="00D938EE"/>
    <w:rsid w:val="00DD0FAF"/>
    <w:rsid w:val="00DD43E4"/>
    <w:rsid w:val="00DF7E7B"/>
    <w:rsid w:val="00E02595"/>
    <w:rsid w:val="00E57E8E"/>
    <w:rsid w:val="00E60A5F"/>
    <w:rsid w:val="00E63A6F"/>
    <w:rsid w:val="00E64AD5"/>
    <w:rsid w:val="00E85423"/>
    <w:rsid w:val="00ED2271"/>
    <w:rsid w:val="00EF0845"/>
    <w:rsid w:val="00F05D50"/>
    <w:rsid w:val="00F07854"/>
    <w:rsid w:val="00F3164D"/>
    <w:rsid w:val="00F40AB3"/>
    <w:rsid w:val="00F46475"/>
    <w:rsid w:val="00F57EDA"/>
    <w:rsid w:val="00F6781E"/>
    <w:rsid w:val="00FC1174"/>
    <w:rsid w:val="00FF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A7E2D"/>
  <w15:docId w15:val="{17C4303A-9F10-49F3-BB70-59E664173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5A44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Strong"/>
    <w:basedOn w:val="a0"/>
    <w:uiPriority w:val="22"/>
    <w:qFormat/>
    <w:rsid w:val="001A49CB"/>
    <w:rPr>
      <w:b/>
      <w:bCs/>
    </w:rPr>
  </w:style>
  <w:style w:type="paragraph" w:customStyle="1" w:styleId="futurismarkdown-paragraph">
    <w:name w:val="futurismarkdown-paragraph"/>
    <w:basedOn w:val="a"/>
    <w:rsid w:val="001A4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rsid w:val="001A49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Placeholder Text"/>
    <w:basedOn w:val="a0"/>
    <w:uiPriority w:val="99"/>
    <w:semiHidden/>
    <w:rsid w:val="00BD53C4"/>
    <w:rPr>
      <w:color w:val="808080"/>
    </w:rPr>
  </w:style>
  <w:style w:type="paragraph" w:customStyle="1" w:styleId="ConsPlusNormal">
    <w:name w:val="ConsPlusNormal"/>
    <w:rsid w:val="003730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25D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25D5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center">
    <w:name w:val="pcenter"/>
    <w:basedOn w:val="a"/>
    <w:rsid w:val="00933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9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7839">
          <w:blockQuote w:val="1"/>
          <w:marLeft w:val="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E8FBF-6EA6-4D8C-B619-10FFAD967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4221</Words>
  <Characters>24064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Дьякова Татьяна Юрьевна</dc:creator>
  <cp:lastModifiedBy>user</cp:lastModifiedBy>
  <cp:revision>3</cp:revision>
  <dcterms:created xsi:type="dcterms:W3CDTF">2025-04-08T06:56:00Z</dcterms:created>
  <dcterms:modified xsi:type="dcterms:W3CDTF">2025-04-08T06:56:00Z</dcterms:modified>
</cp:coreProperties>
</file>